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4B" w:rsidRDefault="003969B3">
      <w:pPr>
        <w:spacing w:after="455" w:line="240" w:lineRule="auto"/>
        <w:ind w:left="0" w:right="0" w:firstLine="0"/>
        <w:jc w:val="center"/>
      </w:pPr>
      <w:r>
        <w:rPr>
          <w:b/>
          <w:sz w:val="24"/>
        </w:rPr>
        <w:t xml:space="preserve">目 录 </w:t>
      </w:r>
    </w:p>
    <w:sdt>
      <w:sdtPr>
        <w:id w:val="431096523"/>
        <w:docPartObj>
          <w:docPartGallery w:val="Table of Contents"/>
        </w:docPartObj>
      </w:sdtPr>
      <w:sdtEndPr/>
      <w:sdtContent>
        <w:p w:rsidR="00A2340A" w:rsidRDefault="003969B3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59622674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第一篇</w:t>
            </w:r>
            <w:r w:rsidR="00A2340A" w:rsidRPr="00C80AB3">
              <w:rPr>
                <w:rStyle w:val="a3"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《五柳先生传》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_Toc59622674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3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75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第二篇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《岳阳楼记》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_Toc59622675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6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76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第三篇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《观沧海》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_Toc59622676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11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77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第四篇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《爱莲说》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_Toc59622677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14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78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第五篇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《背影》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_Toc59622678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18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79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第六篇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《云南的歌会》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_Toc59622679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21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80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第七篇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《茅屋为秋风所破歌》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_Toc59622680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25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81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第八篇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《雪》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_Toc59622681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29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82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第九篇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《春》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_Toc59622682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32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A2340A" w:rsidRDefault="00720BED">
          <w:pPr>
            <w:pStyle w:val="10"/>
            <w:tabs>
              <w:tab w:val="right" w:leader="dot" w:pos="7320"/>
            </w:tabs>
            <w:rPr>
              <w:rFonts w:asciiTheme="minorHAnsi" w:eastAsiaTheme="minorEastAsia" w:hAnsiTheme="minorHAnsi" w:cstheme="minorBidi"/>
              <w:noProof/>
              <w:color w:val="auto"/>
            </w:rPr>
          </w:pPr>
          <w:hyperlink w:anchor="_Toc59622683" w:history="1">
            <w:r w:rsidR="00A2340A" w:rsidRPr="00C80AB3">
              <w:rPr>
                <w:rStyle w:val="a3"/>
                <w:rFonts w:ascii="宋体" w:eastAsia="宋体" w:hAnsi="宋体" w:cs="宋体" w:hint="eastAsia"/>
                <w:noProof/>
              </w:rPr>
              <w:t>第十篇</w:t>
            </w:r>
            <w:r w:rsidR="00A2340A" w:rsidRPr="00C80AB3">
              <w:rPr>
                <w:rStyle w:val="a3"/>
                <w:rFonts w:ascii="Cambria" w:eastAsia="Cambria" w:hAnsi="Cambria" w:cs="Cambria"/>
                <w:b/>
                <w:noProof/>
              </w:rPr>
              <w:t xml:space="preserve"> </w:t>
            </w:r>
            <w:r w:rsidR="00A2340A" w:rsidRPr="00C80AB3">
              <w:rPr>
                <w:rStyle w:val="a3"/>
                <w:rFonts w:ascii="微软雅黑" w:eastAsia="微软雅黑" w:hAnsi="微软雅黑" w:cs="微软雅黑" w:hint="eastAsia"/>
                <w:noProof/>
              </w:rPr>
              <w:t>《木兰辞》</w:t>
            </w:r>
            <w:r w:rsidR="00A2340A">
              <w:rPr>
                <w:noProof/>
                <w:webHidden/>
              </w:rPr>
              <w:tab/>
            </w:r>
            <w:r w:rsidR="00A2340A">
              <w:rPr>
                <w:noProof/>
                <w:webHidden/>
              </w:rPr>
              <w:fldChar w:fldCharType="begin"/>
            </w:r>
            <w:r w:rsidR="00A2340A">
              <w:rPr>
                <w:noProof/>
                <w:webHidden/>
              </w:rPr>
              <w:instrText xml:space="preserve"> PAGEREF _Toc59622683 \h </w:instrText>
            </w:r>
            <w:r w:rsidR="00A2340A">
              <w:rPr>
                <w:noProof/>
                <w:webHidden/>
              </w:rPr>
            </w:r>
            <w:r w:rsidR="00A2340A">
              <w:rPr>
                <w:noProof/>
                <w:webHidden/>
              </w:rPr>
              <w:fldChar w:fldCharType="separate"/>
            </w:r>
            <w:r w:rsidR="00A2340A">
              <w:rPr>
                <w:noProof/>
                <w:webHidden/>
              </w:rPr>
              <w:t>36</w:t>
            </w:r>
            <w:r w:rsidR="00A2340A">
              <w:rPr>
                <w:noProof/>
                <w:webHidden/>
              </w:rPr>
              <w:fldChar w:fldCharType="end"/>
            </w:r>
          </w:hyperlink>
        </w:p>
        <w:p w:rsidR="00C37C4B" w:rsidRDefault="003969B3">
          <w:pPr>
            <w:tabs>
              <w:tab w:val="right" w:leader="dot" w:pos="7330"/>
            </w:tabs>
          </w:pPr>
          <w:r>
            <w:fldChar w:fldCharType="end"/>
          </w:r>
        </w:p>
      </w:sdtContent>
    </w:sdt>
    <w:p w:rsidR="00C37C4B" w:rsidRDefault="003969B3">
      <w:pPr>
        <w:spacing w:after="457" w:line="240" w:lineRule="auto"/>
        <w:ind w:left="0" w:right="0" w:firstLine="0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C37C4B" w:rsidRDefault="003969B3">
      <w:pPr>
        <w:spacing w:after="0" w:line="240" w:lineRule="auto"/>
        <w:ind w:left="0" w:right="0" w:firstLine="0"/>
      </w:pPr>
      <w:r>
        <w:t xml:space="preserve"> </w:t>
      </w:r>
      <w:r>
        <w:tab/>
      </w:r>
      <w:r>
        <w:rPr>
          <w:rFonts w:ascii="Cambria" w:eastAsia="Cambria" w:hAnsi="Cambria" w:cs="Cambria"/>
        </w:rPr>
        <w:t xml:space="preserve"> </w:t>
      </w:r>
    </w:p>
    <w:p w:rsidR="00C37C4B" w:rsidRDefault="003969B3">
      <w:pPr>
        <w:spacing w:after="454" w:line="240" w:lineRule="auto"/>
        <w:ind w:left="1121" w:right="0" w:firstLine="0"/>
      </w:pPr>
      <w:r>
        <w:rPr>
          <w:rFonts w:ascii="Cambria" w:eastAsia="Cambria" w:hAnsi="Cambria" w:cs="Cambria"/>
          <w:b/>
          <w:sz w:val="30"/>
        </w:rPr>
        <w:t xml:space="preserve"> </w:t>
      </w:r>
    </w:p>
    <w:p w:rsidR="00C37C4B" w:rsidRDefault="003969B3">
      <w:pPr>
        <w:spacing w:after="0" w:line="240" w:lineRule="auto"/>
        <w:ind w:left="0" w:right="0" w:firstLine="0"/>
        <w:jc w:val="both"/>
      </w:pPr>
      <w:r>
        <w:t xml:space="preserve"> </w:t>
      </w:r>
      <w:r>
        <w:tab/>
      </w:r>
      <w:r>
        <w:rPr>
          <w:rFonts w:ascii="Cambria" w:eastAsia="Cambria" w:hAnsi="Cambria" w:cs="Cambria"/>
        </w:rPr>
        <w:t xml:space="preserve"> </w:t>
      </w:r>
      <w:r>
        <w:br w:type="page"/>
      </w:r>
      <w:bookmarkStart w:id="0" w:name="_GoBack"/>
      <w:bookmarkEnd w:id="0"/>
    </w:p>
    <w:p w:rsidR="00C37C4B" w:rsidRDefault="003969B3">
      <w:pPr>
        <w:pStyle w:val="1"/>
      </w:pPr>
      <w:bookmarkStart w:id="1" w:name="_Toc59622674"/>
      <w:r>
        <w:rPr>
          <w:sz w:val="32"/>
        </w:rPr>
        <w:lastRenderedPageBreak/>
        <w:t xml:space="preserve">第一篇 </w:t>
      </w:r>
      <w:r>
        <w:t>《五柳先生传》</w:t>
      </w:r>
      <w:bookmarkEnd w:id="1"/>
      <w:r>
        <w:rPr>
          <w:rFonts w:ascii="Cambria" w:eastAsia="Cambria" w:hAnsi="Cambria" w:cs="Cambria"/>
          <w:b/>
        </w:rPr>
        <w:t xml:space="preserve"> </w:t>
      </w:r>
    </w:p>
    <w:p w:rsidR="00C37C4B" w:rsidRDefault="003969B3">
      <w:pPr>
        <w:spacing w:line="451" w:lineRule="auto"/>
        <w:ind w:left="-15" w:right="342" w:firstLine="420"/>
      </w:pPr>
      <w:r>
        <w:t>先生不知何许人也，亦不详其姓字，宅边有五柳树，因以为号焉。闲静少言，不慕荣利。好读书，不求甚解；每有会意，便欣然忘食。性嗜酒，家贫不能常得。亲旧知其如此，或置酒而招之；造饮辄尽，期在必醉。既醉而退，曾不吝情去留。环堵萧然，不蔽风日；短褐穿结，箪瓢屡空，晏如也。常著文章自娱，颇示己志。忘怀得失，以此自终。  赞曰：黔娄之妻有言：“不戚戚于贫贱，不汲汲于富贵。”其言兹若人之俦乎？衔觞赋诗，以乐其志，无怀氏之民欤？葛天氏之民欤？ 试讲要求：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1</w:t>
      </w:r>
      <w:r>
        <w:t>、</w:t>
      </w:r>
      <w:r>
        <w:rPr>
          <w:rFonts w:ascii="Arial" w:eastAsia="Arial" w:hAnsi="Arial" w:cs="Arial"/>
        </w:rPr>
        <w:t xml:space="preserve"> </w:t>
      </w:r>
      <w:r>
        <w:t>把握人物性格志趣。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spacing w:after="234" w:line="451" w:lineRule="auto"/>
        <w:ind w:left="430" w:right="4605" w:hanging="10"/>
        <w:jc w:val="both"/>
      </w:pPr>
      <w:r>
        <w:rPr>
          <w:rFonts w:ascii="Times New Roman" w:eastAsia="Times New Roman" w:hAnsi="Times New Roman" w:cs="Times New Roman"/>
        </w:rPr>
        <w:t>2</w:t>
      </w:r>
      <w:r>
        <w:t>、</w:t>
      </w:r>
      <w:r>
        <w:rPr>
          <w:rFonts w:ascii="Arial" w:eastAsia="Arial" w:hAnsi="Arial" w:cs="Arial"/>
        </w:rPr>
        <w:t xml:space="preserve"> </w:t>
      </w:r>
      <w:r>
        <w:t>把握文章主要内容。</w:t>
      </w:r>
      <w:r>
        <w:rPr>
          <w:rFonts w:ascii="Times New Roman" w:eastAsia="Times New Roman" w:hAnsi="Times New Roman" w:cs="Times New Roman"/>
        </w:rPr>
        <w:t xml:space="preserve"> 3</w:t>
      </w:r>
      <w:r>
        <w:t>、</w:t>
      </w:r>
      <w:r>
        <w:rPr>
          <w:rFonts w:ascii="Arial" w:eastAsia="Arial" w:hAnsi="Arial" w:cs="Arial"/>
        </w:rPr>
        <w:t xml:space="preserve"> </w:t>
      </w:r>
      <w:r>
        <w:t xml:space="preserve">试讲时间 </w:t>
      </w:r>
      <w:r>
        <w:rPr>
          <w:rFonts w:ascii="Times New Roman" w:eastAsia="Times New Roman" w:hAnsi="Times New Roman" w:cs="Times New Roman"/>
        </w:rPr>
        <w:t xml:space="preserve">10 </w:t>
      </w:r>
      <w:r>
        <w:t>分钟。</w:t>
      </w:r>
      <w:r>
        <w:rPr>
          <w:rFonts w:ascii="Times New Roman" w:eastAsia="Times New Roman" w:hAnsi="Times New Roman" w:cs="Times New Roman"/>
        </w:rPr>
        <w:t xml:space="preserve"> </w:t>
      </w:r>
      <w:r>
        <w:t>教学设计：</w:t>
      </w:r>
      <w:r>
        <w:rPr>
          <w:b/>
        </w:rPr>
        <w:t xml:space="preserve"> </w:t>
      </w:r>
      <w:r>
        <w:t>一、教学目标：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t xml:space="preserve">1、借助工具书和课文注释，感知文意 </w:t>
      </w:r>
    </w:p>
    <w:p w:rsidR="00C37C4B" w:rsidRDefault="003969B3">
      <w:pPr>
        <w:spacing w:line="451" w:lineRule="auto"/>
        <w:ind w:left="-15" w:right="606" w:firstLine="420"/>
      </w:pPr>
      <w:r>
        <w:t>2、反复诵读，了解人物形象，把握其性格志趣及精神风貌。 3、了解五柳先生的生活态度，培养树立正确的人生观、价值观。 二、教学重难点：</w:t>
      </w:r>
      <w:r>
        <w:rPr>
          <w:b/>
        </w:rPr>
        <w:t xml:space="preserve"> </w:t>
      </w:r>
      <w:r>
        <w:t>分析人物形象，学习文章简明的语言风格。 三、教学过程：</w:t>
      </w:r>
      <w:r>
        <w:rPr>
          <w:b/>
        </w:rPr>
        <w:t xml:space="preserve"> </w:t>
      </w:r>
      <w:r>
        <w:t>（一）温故知新，导入新课</w:t>
      </w:r>
      <w:r>
        <w:rPr>
          <w:b/>
        </w:rPr>
        <w:t xml:space="preserve"> </w:t>
      </w:r>
      <w:r>
        <w:t>说起陶渊明，同学们一定会感到亲切和熟悉。他曾经带着我们领略过土地平旷、屋舍俨然的桃源风光，欣赏过芳草</w:t>
      </w:r>
      <w:r>
        <w:lastRenderedPageBreak/>
        <w:t xml:space="preserve">鲜美、落英缤纷的桃林美景；我们曾跟随他一起“种豆南山”“采菊东篱”。在陶渊明的诗文中，我们结识了一个崇尚自然、热爱田园生活的隐者形象。那么，在陶渊明眼中，他自己到底是怎样一个人呢？今天，我们一起来研读《五柳先生传》，再次走近陶渊明，加深对先生的印象。 </w:t>
      </w:r>
    </w:p>
    <w:p w:rsidR="00C37C4B" w:rsidRDefault="003969B3">
      <w:pPr>
        <w:spacing w:line="451" w:lineRule="auto"/>
        <w:ind w:left="-15" w:right="606" w:firstLine="420"/>
      </w:pPr>
      <w:r>
        <w:t>（二）初读课文，整体感知</w:t>
      </w:r>
      <w:r>
        <w:rPr>
          <w:b/>
        </w:rPr>
        <w:t xml:space="preserve"> 1</w:t>
      </w:r>
      <w:r>
        <w:t>、学生分享交流——了解“传”及作者</w:t>
      </w:r>
      <w:r>
        <w:rPr>
          <w:b/>
        </w:rPr>
        <w:t xml:space="preserve"> </w:t>
      </w:r>
      <w:r>
        <w:t xml:space="preserve">传，一种常见的文学形式，主要记述人物的生平事迹。自传，是传记的一种，主要是记述自己的生平事迹。 </w:t>
      </w:r>
      <w:r>
        <w:rPr>
          <w:b/>
        </w:rPr>
        <w:t>2</w:t>
      </w:r>
      <w:r>
        <w:t>、解决生字词</w:t>
      </w:r>
      <w:r>
        <w:rPr>
          <w:b/>
        </w:rPr>
        <w:t xml:space="preserve"> </w:t>
      </w:r>
      <w:r>
        <w:t>嗜 shì 辄 zhã 吝 lìn 褐 hâ   箪 dān 汲 jí   俦 chóu   觞</w:t>
      </w:r>
    </w:p>
    <w:p w:rsidR="00C37C4B" w:rsidRDefault="003969B3">
      <w:pPr>
        <w:spacing w:after="226" w:line="240" w:lineRule="auto"/>
        <w:ind w:left="0" w:right="0" w:firstLine="0"/>
      </w:pPr>
      <w:r>
        <w:t xml:space="preserve">shāng </w:t>
      </w:r>
    </w:p>
    <w:p w:rsidR="00C37C4B" w:rsidRDefault="003969B3">
      <w:pPr>
        <w:spacing w:line="451" w:lineRule="auto"/>
        <w:ind w:left="428" w:right="1187"/>
      </w:pPr>
      <w:r>
        <w:rPr>
          <w:b/>
        </w:rPr>
        <w:t>3</w:t>
      </w:r>
      <w:r>
        <w:t>、了解文章</w:t>
      </w:r>
      <w:r>
        <w:rPr>
          <w:b/>
        </w:rPr>
        <w:t xml:space="preserve"> </w:t>
      </w:r>
      <w:r>
        <w:t xml:space="preserve">五柳先生是一个怎样的人？ 明确：五柳先生是一个不慕名利、率真自然、安贫乐道的人。 </w:t>
      </w:r>
    </w:p>
    <w:p w:rsidR="00C37C4B" w:rsidRDefault="003969B3">
      <w:pPr>
        <w:spacing w:line="451" w:lineRule="auto"/>
        <w:ind w:left="428" w:right="2027"/>
      </w:pPr>
      <w:r>
        <w:t>（三）细读课文，了解人物</w:t>
      </w:r>
      <w:r>
        <w:rPr>
          <w:b/>
        </w:rPr>
        <w:t xml:space="preserve"> 1</w:t>
      </w:r>
      <w:r>
        <w:t>、了解人物形象</w:t>
      </w:r>
      <w:r>
        <w:rPr>
          <w:b/>
        </w:rPr>
        <w:t xml:space="preserve"> </w:t>
      </w:r>
      <w:r>
        <w:t>文章介绍了五柳先生哪些方面的情况？怎样描述的？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t xml:space="preserve">（1）名字由来 </w:t>
      </w:r>
    </w:p>
    <w:p w:rsidR="00C37C4B" w:rsidRDefault="003969B3">
      <w:pPr>
        <w:ind w:left="428"/>
      </w:pPr>
      <w:r>
        <w:t xml:space="preserve">（2）爱好 </w:t>
      </w:r>
    </w:p>
    <w:p w:rsidR="00C37C4B" w:rsidRDefault="003969B3">
      <w:pPr>
        <w:ind w:left="954"/>
      </w:pPr>
      <w:r>
        <w:t xml:space="preserve">A.好读书 </w:t>
      </w:r>
    </w:p>
    <w:p w:rsidR="00C37C4B" w:rsidRDefault="003969B3">
      <w:pPr>
        <w:ind w:left="954"/>
      </w:pPr>
      <w:r>
        <w:t xml:space="preserve">B.性嗜酒 </w:t>
      </w:r>
    </w:p>
    <w:p w:rsidR="00C37C4B" w:rsidRDefault="003969B3">
      <w:pPr>
        <w:ind w:left="848"/>
      </w:pPr>
      <w:r>
        <w:t xml:space="preserve">C.著文章 </w:t>
      </w:r>
    </w:p>
    <w:p w:rsidR="00C37C4B" w:rsidRDefault="003969B3">
      <w:pPr>
        <w:ind w:left="428"/>
      </w:pPr>
      <w:r>
        <w:t xml:space="preserve">（3）生活状况 </w:t>
      </w:r>
    </w:p>
    <w:p w:rsidR="00C37C4B" w:rsidRDefault="003969B3">
      <w:pPr>
        <w:ind w:left="848"/>
      </w:pPr>
      <w:r>
        <w:lastRenderedPageBreak/>
        <w:t xml:space="preserve">A.衣：短褐穿结 </w:t>
      </w:r>
    </w:p>
    <w:p w:rsidR="00C37C4B" w:rsidRDefault="003969B3">
      <w:pPr>
        <w:ind w:left="848"/>
      </w:pPr>
      <w:r>
        <w:t xml:space="preserve">B.食：箪瓢屡空 </w:t>
      </w:r>
    </w:p>
    <w:p w:rsidR="00C37C4B" w:rsidRDefault="003969B3">
      <w:pPr>
        <w:spacing w:after="0"/>
        <w:ind w:left="848"/>
      </w:pPr>
      <w:r>
        <w:t xml:space="preserve">C.住：环堵萧然，不蔽风日 </w:t>
      </w:r>
    </w:p>
    <w:p w:rsidR="00C37C4B" w:rsidRDefault="003969B3">
      <w:pPr>
        <w:spacing w:line="451" w:lineRule="auto"/>
        <w:ind w:left="428"/>
      </w:pPr>
      <w:r>
        <w:rPr>
          <w:b/>
        </w:rPr>
        <w:t>2</w:t>
      </w:r>
      <w:r>
        <w:t>、评析人物形象</w:t>
      </w:r>
      <w:r>
        <w:rPr>
          <w:b/>
        </w:rPr>
        <w:t xml:space="preserve"> </w:t>
      </w:r>
      <w:r>
        <w:t xml:space="preserve">文中的五柳先生是什么样的性格和志趣？怎么看出来的？ </w:t>
      </w:r>
    </w:p>
    <w:p w:rsidR="00C37C4B" w:rsidRDefault="003969B3">
      <w:pPr>
        <w:spacing w:line="451" w:lineRule="auto"/>
        <w:ind w:left="428" w:right="767"/>
      </w:pPr>
      <w:r>
        <w:t xml:space="preserve">（1）闲静少言，不慕荣利。 明确：点睛句——最突出的地方。 （2）好读书，不求甚解。 明确：展现了一个在读书中得到精神愉悦的五柳先生，率性自然。 （3）造饮辄尽，期在必醉。既醉而退，曾不吝情去留。 明确：展示了一个率真放达的五柳先生。 （4）忘怀得失，以此自终。 明确：描述了一个自得其乐、淡泊名利的五柳先生。 </w:t>
      </w:r>
    </w:p>
    <w:p w:rsidR="00C37C4B" w:rsidRDefault="003969B3">
      <w:pPr>
        <w:spacing w:line="451" w:lineRule="auto"/>
        <w:ind w:left="428"/>
      </w:pPr>
      <w:r>
        <w:rPr>
          <w:b/>
        </w:rPr>
        <w:t>3</w:t>
      </w:r>
      <w:r>
        <w:t>、加深对人物的认识</w:t>
      </w:r>
      <w:r>
        <w:rPr>
          <w:b/>
        </w:rPr>
        <w:t xml:space="preserve"> </w:t>
      </w:r>
      <w:r>
        <w:t>以上是我们对五柳先生的评价，作者又是如何评价他的？与哪句话相</w:t>
      </w:r>
    </w:p>
    <w:p w:rsidR="00C37C4B" w:rsidRDefault="003969B3">
      <w:pPr>
        <w:spacing w:after="234" w:line="451" w:lineRule="auto"/>
        <w:ind w:left="-5" w:right="593" w:hanging="10"/>
        <w:jc w:val="both"/>
      </w:pPr>
      <w:r>
        <w:t xml:space="preserve">照应？ 明确：赞曰：不戚戚于贫贱，不汲汲于富贵。这正好与前面写到的“不慕荣利”相照应。传赞一体，互为补充，使人物个性更为鲜明。 </w:t>
      </w:r>
    </w:p>
    <w:p w:rsidR="00C37C4B" w:rsidRDefault="003969B3">
      <w:pPr>
        <w:ind w:left="428"/>
      </w:pPr>
      <w:r>
        <w:t>（四）品读课文，了解特点</w:t>
      </w:r>
      <w:r>
        <w:rPr>
          <w:b/>
        </w:rPr>
        <w:t xml:space="preserve"> </w:t>
      </w:r>
    </w:p>
    <w:p w:rsidR="00C37C4B" w:rsidRDefault="003969B3">
      <w:pPr>
        <w:spacing w:line="451" w:lineRule="auto"/>
        <w:ind w:left="428" w:right="767"/>
      </w:pPr>
      <w:r>
        <w:t xml:space="preserve">1、再次有感情的朗读课文。 2、了解文章的艺术特色。 明确：本传记不足二百字，语言朴素洗练，看似平淡但寓意深刻。 </w:t>
      </w:r>
    </w:p>
    <w:p w:rsidR="00C37C4B" w:rsidRDefault="003969B3">
      <w:pPr>
        <w:spacing w:line="451" w:lineRule="auto"/>
        <w:ind w:left="428" w:right="551"/>
      </w:pPr>
      <w:r>
        <w:t>（五）拓展延伸</w:t>
      </w:r>
      <w:r>
        <w:rPr>
          <w:b/>
        </w:rPr>
        <w:t xml:space="preserve"> </w:t>
      </w:r>
      <w:r>
        <w:t xml:space="preserve">你觉得五柳先生能成为你学习的榜样吗？说说理由。 </w:t>
      </w:r>
    </w:p>
    <w:p w:rsidR="00C37C4B" w:rsidRDefault="003969B3">
      <w:pPr>
        <w:ind w:left="428"/>
      </w:pPr>
      <w:r>
        <w:t>（六）课堂小结，布置作业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lastRenderedPageBreak/>
        <w:t xml:space="preserve">1、积累有哲理的句子。 </w:t>
      </w:r>
    </w:p>
    <w:p w:rsidR="00C37C4B" w:rsidRDefault="003969B3">
      <w:pPr>
        <w:ind w:left="428"/>
      </w:pPr>
      <w:r>
        <w:t xml:space="preserve">2、模仿本文写法，用简洁语言介绍自己的个性特点。 </w:t>
      </w:r>
    </w:p>
    <w:p w:rsidR="00C37C4B" w:rsidRDefault="003969B3">
      <w:pPr>
        <w:spacing w:after="0"/>
        <w:ind w:left="428"/>
      </w:pPr>
      <w:r>
        <w:t>（七）板书设计</w:t>
      </w:r>
      <w:r>
        <w:rPr>
          <w:b/>
        </w:rPr>
        <w:t xml:space="preserve"> </w:t>
      </w:r>
    </w:p>
    <w:p w:rsidR="00C37C4B" w:rsidRDefault="003969B3">
      <w:pPr>
        <w:spacing w:after="249" w:line="313" w:lineRule="auto"/>
        <w:ind w:left="10" w:right="-15" w:hanging="10"/>
        <w:jc w:val="center"/>
      </w:pPr>
      <w:r>
        <w:t>五柳先生传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28824</wp:posOffset>
                </wp:positionV>
                <wp:extent cx="95250" cy="685800"/>
                <wp:effectExtent l="0" t="0" r="0" b="0"/>
                <wp:wrapSquare wrapText="bothSides"/>
                <wp:docPr id="15479" name="Group 15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685800"/>
                          <a:chOff x="0" y="0"/>
                          <a:chExt cx="95250" cy="685800"/>
                        </a:xfrm>
                      </wpg:grpSpPr>
                      <wps:wsp>
                        <wps:cNvPr id="549" name="Shape 549"/>
                        <wps:cNvSpPr/>
                        <wps:spPr>
                          <a:xfrm>
                            <a:off x="0" y="0"/>
                            <a:ext cx="9525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685800">
                                <a:moveTo>
                                  <a:pt x="95250" y="685800"/>
                                </a:moveTo>
                                <a:cubicBezTo>
                                  <a:pt x="68961" y="685800"/>
                                  <a:pt x="47625" y="682244"/>
                                  <a:pt x="47625" y="677799"/>
                                </a:cubicBezTo>
                                <a:lnTo>
                                  <a:pt x="47625" y="350774"/>
                                </a:lnTo>
                                <a:cubicBezTo>
                                  <a:pt x="47625" y="346456"/>
                                  <a:pt x="26289" y="342900"/>
                                  <a:pt x="0" y="342900"/>
                                </a:cubicBezTo>
                                <a:cubicBezTo>
                                  <a:pt x="26289" y="342900"/>
                                  <a:pt x="47625" y="339344"/>
                                  <a:pt x="47625" y="334899"/>
                                </a:cubicBezTo>
                                <a:lnTo>
                                  <a:pt x="47625" y="7874"/>
                                </a:lnTo>
                                <a:cubicBezTo>
                                  <a:pt x="47625" y="3556"/>
                                  <a:pt x="68961" y="0"/>
                                  <a:pt x="95250" y="0"/>
                                </a:cubicBez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0D939" id="Group 15479" o:spid="_x0000_s1026" style="position:absolute;left:0;text-align:left;margin-left:127.5pt;margin-top:2.25pt;width:7.5pt;height:54pt;z-index:251658240" coordsize="952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">
                <v:shape id="Shape 549" o:spid="_x0000_s1027" style="position:absolute;width:952;height:6858;visibility:visible;mso-wrap-style:square;v-text-anchor:top" coordsize="9525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a8UA&#10;AADcAAAADwAAAGRycy9kb3ducmV2LnhtbESPT2vCQBTE7wW/w/IEb3WTYotGVxFB6Kmg9c/1kX0m&#10;q9m3MbuJaT99t1DocZiZ3zCLVW8r0VHjjWMF6TgBQZw7bbhQcPjcPk9B+ICssXJMCr7Iw2o5eFpg&#10;pt2Dd9TtQyEihH2GCsoQ6kxKn5dk0Y9dTRy9i2sshiibQuoGHxFuK/mSJG/SouG4UGJNm5Ly2761&#10;CsK13W2+z/fth03b9Hg6GurQKDUa9us5iEB9+A//td+1gtfJDH7Px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ixrxQAAANwAAAAPAAAAAAAAAAAAAAAAAJgCAABkcnMv&#10;ZG93bnJldi54bWxQSwUGAAAAAAQABAD1AAAAigMAAAAA&#10;" path="m95250,685800v-26289,,-47625,-3556,-47625,-8001l47625,350774v,-4318,-21336,-7874,-47625,-7874c26289,342900,47625,339344,47625,334899r,-327025c47625,3556,68961,,95250,e" filled="f">
                  <v:path arrowok="t" textboxrect="0,0,95250,685800"/>
                </v:shape>
                <w10:wrap type="square"/>
              </v:group>
            </w:pict>
          </mc:Fallback>
        </mc:AlternateContent>
      </w:r>
      <w:r>
        <w:t xml:space="preserve">                        好读书 </w:t>
      </w:r>
    </w:p>
    <w:p w:rsidR="00C37C4B" w:rsidRDefault="003969B3">
      <w:pPr>
        <w:ind w:left="428"/>
      </w:pPr>
      <w:r>
        <w:t xml:space="preserve">闲静少言，不慕名利      性嗜酒 </w:t>
      </w:r>
    </w:p>
    <w:p w:rsidR="00C37C4B" w:rsidRDefault="003969B3">
      <w:pPr>
        <w:ind w:left="428"/>
      </w:pPr>
      <w:r>
        <w:t xml:space="preserve">                        好文章 </w:t>
      </w:r>
    </w:p>
    <w:p w:rsidR="00C37C4B" w:rsidRDefault="003969B3">
      <w:pPr>
        <w:spacing w:after="241" w:line="240" w:lineRule="auto"/>
        <w:ind w:left="420" w:right="0" w:firstLine="0"/>
      </w:pPr>
      <w:r>
        <w:t xml:space="preserve"> </w:t>
      </w:r>
    </w:p>
    <w:p w:rsidR="00C37C4B" w:rsidRDefault="003969B3">
      <w:pPr>
        <w:spacing w:after="508" w:line="240" w:lineRule="auto"/>
        <w:ind w:left="420" w:right="0" w:firstLine="0"/>
      </w:pPr>
      <w:r>
        <w:t xml:space="preserve"> </w:t>
      </w:r>
    </w:p>
    <w:p w:rsidR="00C37C4B" w:rsidRDefault="003969B3">
      <w:pPr>
        <w:pStyle w:val="1"/>
        <w:spacing w:line="332" w:lineRule="auto"/>
      </w:pPr>
      <w:bookmarkStart w:id="2" w:name="_Toc59622675"/>
      <w:r>
        <w:rPr>
          <w:sz w:val="32"/>
        </w:rPr>
        <w:t>第二篇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rPr>
          <w:sz w:val="32"/>
        </w:rPr>
        <w:t>《岳阳楼记》</w:t>
      </w:r>
      <w:bookmarkEnd w:id="2"/>
      <w:r>
        <w:rPr>
          <w:rFonts w:ascii="Cambria" w:eastAsia="Cambria" w:hAnsi="Cambria" w:cs="Cambria"/>
          <w:sz w:val="32"/>
        </w:rPr>
        <w:t xml:space="preserve"> </w:t>
      </w:r>
    </w:p>
    <w:p w:rsidR="00C37C4B" w:rsidRDefault="003969B3">
      <w:pPr>
        <w:spacing w:after="0" w:line="451" w:lineRule="auto"/>
        <w:ind w:left="-15" w:firstLine="420"/>
      </w:pPr>
      <w:r>
        <w:t>庆历四年春，滕子京谪守巴陵郡。越明年，政通人和，百废具兴。乃重修岳阳楼，增其旧制，刻唐贤今人诗赋于其上。属予作文以记之。  予观夫巴陵胜状，在洞庭一湖。衔远山，吞长江，浩浩汤汤，横无际涯；朝晖夕阴，气象万千。此则岳阳楼之大观也，前人之述备矣。然则北通巫峡，南极潇湘，迁客骚人，多会于此，览物之情，得无异乎？  若夫淫雨霏霏，连月不开，阴风怒号，浊浪排空；日星隐曜，山岳潜形；商旅不行，樯倾楫摧；薄暮冥冥，虎啸猿啼。登斯楼也，则有去国怀乡，忧谗畏讥，满目萧然，感极而悲者矣。  至若春和景明，波澜不惊，上下天光，一碧万顷；沙鸥翔集，锦鳞游泳；岸芷汀兰，郁郁青青。而或长烟一空，皓月千里，浮光跃金，静影沉璧，渔歌互答，此乐何极！登斯楼也，则有心旷神怡，宠辱偕忘，把酒临风，其喜洋洋者矣。  嗟</w:t>
      </w:r>
      <w:r>
        <w:lastRenderedPageBreak/>
        <w:t xml:space="preserve">夫！予尝求古仁人之心，或异二者之为，何哉？不以物喜，不以己悲；居庙堂之高则忧其民；处江湖之远则忧其君。是进亦忧，退亦忧。然则何时而乐耶？其必曰“先天下之忧而忧，后天下之乐而乐”乎。噫！微斯人，吾谁与归？  </w:t>
      </w:r>
    </w:p>
    <w:p w:rsidR="00C37C4B" w:rsidRDefault="003969B3">
      <w:pPr>
        <w:spacing w:line="451" w:lineRule="auto"/>
        <w:ind w:left="428" w:right="3914"/>
      </w:pPr>
      <w:r>
        <w:t>时六年九月十五日。 试讲要求：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1</w:t>
      </w:r>
      <w:r>
        <w:t>、</w:t>
      </w:r>
      <w:r>
        <w:rPr>
          <w:rFonts w:ascii="Arial" w:eastAsia="Arial" w:hAnsi="Arial" w:cs="Arial"/>
        </w:rPr>
        <w:t xml:space="preserve"> </w:t>
      </w:r>
      <w:r>
        <w:t>积累文言字词。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2</w:t>
      </w:r>
      <w:r>
        <w:t>、</w:t>
      </w:r>
      <w:r>
        <w:rPr>
          <w:rFonts w:ascii="Arial" w:eastAsia="Arial" w:hAnsi="Arial" w:cs="Arial"/>
        </w:rPr>
        <w:t xml:space="preserve"> </w:t>
      </w:r>
      <w:r>
        <w:t>把握文章主要内容，体会作者情感。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3</w:t>
      </w:r>
      <w:r>
        <w:t>、</w:t>
      </w:r>
      <w:r>
        <w:rPr>
          <w:rFonts w:ascii="Arial" w:eastAsia="Arial" w:hAnsi="Arial" w:cs="Arial"/>
        </w:rPr>
        <w:t xml:space="preserve"> </w:t>
      </w:r>
      <w:r>
        <w:t xml:space="preserve">试讲时间 </w:t>
      </w:r>
      <w:r>
        <w:rPr>
          <w:rFonts w:ascii="Times New Roman" w:eastAsia="Times New Roman" w:hAnsi="Times New Roman" w:cs="Times New Roman"/>
        </w:rPr>
        <w:t xml:space="preserve">10 </w:t>
      </w:r>
      <w:r>
        <w:t>分钟。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spacing w:after="224" w:line="240" w:lineRule="auto"/>
        <w:ind w:left="423" w:right="0" w:firstLine="0"/>
      </w:pPr>
      <w:r>
        <w:rPr>
          <w:b/>
        </w:rPr>
        <w:t xml:space="preserve"> </w:t>
      </w:r>
    </w:p>
    <w:p w:rsidR="00C37C4B" w:rsidRDefault="003969B3">
      <w:pPr>
        <w:spacing w:line="451" w:lineRule="auto"/>
        <w:ind w:left="431" w:right="4327"/>
      </w:pPr>
      <w:r>
        <w:t>教学设计：</w:t>
      </w:r>
      <w:r>
        <w:rPr>
          <w:b/>
        </w:rPr>
        <w:t xml:space="preserve"> </w:t>
      </w:r>
      <w:r>
        <w:t>一、教学目标：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t xml:space="preserve">1.积累文言字词，理解长难句 </w:t>
      </w:r>
    </w:p>
    <w:p w:rsidR="00C37C4B" w:rsidRDefault="003969B3">
      <w:pPr>
        <w:spacing w:line="451" w:lineRule="auto"/>
        <w:ind w:left="-15" w:right="604" w:firstLine="420"/>
      </w:pPr>
      <w:r>
        <w:t>2.整体感知文章写作思路，体会作者的情感 3.学习作者的理想和抱负 二、教学重难点：</w:t>
      </w:r>
      <w:r>
        <w:rPr>
          <w:b/>
        </w:rPr>
        <w:t xml:space="preserve"> </w:t>
      </w:r>
      <w:r>
        <w:t>学习课文叙事、写景、抒情、议论相结合的写法。品味意境，理解作者的思想感情。 三、教学过程</w:t>
      </w:r>
      <w:r>
        <w:rPr>
          <w:b/>
        </w:rPr>
        <w:t xml:space="preserve"> </w:t>
      </w:r>
      <w:r>
        <w:t>（一）利用多媒体，情境导入</w:t>
      </w:r>
      <w:r>
        <w:rPr>
          <w:b/>
        </w:rPr>
        <w:t xml:space="preserve"> </w:t>
      </w:r>
      <w:r>
        <w:t xml:space="preserve">借助多媒体的帮助，让学生欣赏到我国的四大名楼：岳阳楼(湖南)、黄鹤楼(湖北)、鹳鹊楼（山西）、滕王阁(江西)，最后定格在岳阳楼上。学生通过观看多媒体会感受到洞庭湖水和岳阳楼的交相辉映之美。学生仿佛身临其境，产生心旷神怡的情境，对文章的学习充满了期待和渴望。 </w:t>
      </w:r>
    </w:p>
    <w:p w:rsidR="00C37C4B" w:rsidRDefault="003969B3">
      <w:pPr>
        <w:ind w:left="431"/>
      </w:pPr>
      <w:r>
        <w:t>（二）初读课文，整体感知</w:t>
      </w:r>
      <w:r>
        <w:rPr>
          <w:b/>
        </w:rPr>
        <w:t xml:space="preserve"> </w:t>
      </w:r>
    </w:p>
    <w:p w:rsidR="00C37C4B" w:rsidRDefault="003969B3">
      <w:pPr>
        <w:spacing w:after="234" w:line="451" w:lineRule="auto"/>
        <w:ind w:left="-15" w:right="501" w:firstLine="422"/>
        <w:jc w:val="both"/>
      </w:pPr>
      <w:r>
        <w:rPr>
          <w:b/>
        </w:rPr>
        <w:t xml:space="preserve">1 </w:t>
      </w:r>
      <w:r>
        <w:t>课前预习，课上交流背景资料</w:t>
      </w:r>
      <w:r>
        <w:rPr>
          <w:b/>
        </w:rPr>
        <w:t xml:space="preserve"> </w:t>
      </w:r>
      <w:r>
        <w:t>学生展示自己在课前收集的资料， 主要是作者范仲淹的简介、岳阳楼的介绍、作者的写作时代背景介绍，同时</w:t>
      </w:r>
      <w:r>
        <w:lastRenderedPageBreak/>
        <w:t xml:space="preserve">还有范仲淹其人及励志故事，让学生对课文，以及作者和写作背景有一个简单的了解，帮助学生更好地掌握作者的情感和理想抱负。通过课前展示，教师把学生和作者之间拉近了距离，促进了学生对于整篇文章的理解。 </w:t>
      </w:r>
      <w:r>
        <w:rPr>
          <w:b/>
        </w:rPr>
        <w:t xml:space="preserve">2 </w:t>
      </w:r>
      <w:r>
        <w:t>整体感知，形成初步认识</w:t>
      </w:r>
      <w:r>
        <w:rPr>
          <w:b/>
        </w:rPr>
        <w:t xml:space="preserve"> </w:t>
      </w:r>
      <w:r>
        <w:t xml:space="preserve">阅读文章，准确理解生词，理解文章结构，掌握阅读技巧。 </w:t>
      </w:r>
    </w:p>
    <w:p w:rsidR="00C37C4B" w:rsidRDefault="003969B3">
      <w:pPr>
        <w:spacing w:line="451" w:lineRule="auto"/>
        <w:ind w:left="428" w:right="1516"/>
      </w:pPr>
      <w:r>
        <w:rPr>
          <w:b/>
        </w:rPr>
        <w:t xml:space="preserve">3 </w:t>
      </w:r>
      <w:r>
        <w:t>解决词句</w:t>
      </w:r>
      <w:r>
        <w:rPr>
          <w:b/>
        </w:rPr>
        <w:t xml:space="preserve"> </w:t>
      </w:r>
      <w:r>
        <w:t xml:space="preserve">（1）注音 滕（tãnɡ）谪（zhã） 日星隐耀（yào） 淫雨（yín）霏霏 浩浩汤汤（shānɡ） 薄雾冥冥（bó mínɡ） 偕（xiã）皓月 樯倾楫摧（qiánɡ jí） 岸芷汀兰（zhǐ） </w:t>
      </w:r>
    </w:p>
    <w:p w:rsidR="00C37C4B" w:rsidRDefault="003969B3">
      <w:pPr>
        <w:spacing w:line="451" w:lineRule="auto"/>
        <w:ind w:left="428" w:right="2448"/>
      </w:pPr>
      <w:r>
        <w:t xml:space="preserve">（2）通假字 属予作文以记之（通“嘱”，嘱托） （3）难句翻译示例 </w:t>
      </w:r>
    </w:p>
    <w:p w:rsidR="00C37C4B" w:rsidRDefault="003969B3">
      <w:pPr>
        <w:ind w:left="428"/>
      </w:pPr>
      <w:r>
        <w:t xml:space="preserve">①政通人和，百废具兴： </w:t>
      </w:r>
    </w:p>
    <w:p w:rsidR="00C37C4B" w:rsidRDefault="003969B3">
      <w:pPr>
        <w:ind w:left="428"/>
      </w:pPr>
      <w:r>
        <w:t xml:space="preserve">②衔远山，吞长江，浩浩汤汤，横无际涯： </w:t>
      </w:r>
    </w:p>
    <w:p w:rsidR="00C37C4B" w:rsidRDefault="003969B3">
      <w:pPr>
        <w:ind w:left="431"/>
      </w:pPr>
      <w:r>
        <w:rPr>
          <w:b/>
        </w:rPr>
        <w:t>4.</w:t>
      </w:r>
      <w:r>
        <w:t>文章结构</w:t>
      </w:r>
      <w:r>
        <w:rPr>
          <w:b/>
        </w:rPr>
        <w:t xml:space="preserve"> </w:t>
      </w:r>
    </w:p>
    <w:p w:rsidR="00C37C4B" w:rsidRDefault="003969B3">
      <w:pPr>
        <w:spacing w:line="451" w:lineRule="auto"/>
        <w:ind w:left="-15" w:right="606" w:firstLine="420"/>
      </w:pPr>
      <w:r>
        <w:t>第一部分（1 段）：简介重修岳阳楼的背景和作记缘由。 第二部分（2－4 段）：为全文主体，第二段写洞庭湖全景并提出“览物之情，得无异乎”一问，第三、四段两个排比段分写“览物之情”，一悲一喜，一明一暗，形成鲜明对比。 第三部分（5 段）：抒发作者的阔大胸襟和政治抱负，这是全文的核</w:t>
      </w:r>
    </w:p>
    <w:p w:rsidR="00C37C4B" w:rsidRDefault="003969B3">
      <w:r>
        <w:lastRenderedPageBreak/>
        <w:t xml:space="preserve">心。 </w:t>
      </w:r>
    </w:p>
    <w:p w:rsidR="00C37C4B" w:rsidRDefault="003969B3">
      <w:pPr>
        <w:ind w:left="431"/>
      </w:pPr>
      <w:r>
        <w:t>（三）研读课文，深入理解</w:t>
      </w:r>
      <w:r>
        <w:rPr>
          <w:b/>
        </w:rPr>
        <w:t xml:space="preserve"> </w:t>
      </w:r>
    </w:p>
    <w:p w:rsidR="00C37C4B" w:rsidRDefault="003969B3">
      <w:pPr>
        <w:numPr>
          <w:ilvl w:val="0"/>
          <w:numId w:val="1"/>
        </w:numPr>
        <w:ind w:firstLine="422"/>
      </w:pPr>
      <w:r>
        <w:t>叙事分析，感受背景</w:t>
      </w:r>
      <w:r>
        <w:rPr>
          <w:b/>
        </w:rPr>
        <w:t xml:space="preserve"> </w:t>
      </w:r>
    </w:p>
    <w:p w:rsidR="00C37C4B" w:rsidRDefault="003969B3">
      <w:pPr>
        <w:spacing w:line="451" w:lineRule="auto"/>
        <w:ind w:left="-15" w:firstLine="420"/>
      </w:pPr>
      <w:r>
        <w:t xml:space="preserve">（1）作者在写《岳阳楼记》的时候时候不是直接写的而是通过一定的背景，在这里是通过叙事的方式来进行写作的。文章写了滕子京的政绩，用到了“政通人和，百废具兴”说明了什么？ </w:t>
      </w:r>
    </w:p>
    <w:p w:rsidR="00C37C4B" w:rsidRDefault="003969B3">
      <w:pPr>
        <w:ind w:left="428"/>
      </w:pPr>
      <w:r>
        <w:t>（2）滕子京虽遭贬谪但为官一任，造福一方，作者为什么要写到这</w:t>
      </w:r>
    </w:p>
    <w:p w:rsidR="00C37C4B" w:rsidRDefault="003969B3">
      <w:r>
        <w:t xml:space="preserve">件事？ </w:t>
      </w:r>
    </w:p>
    <w:p w:rsidR="00C37C4B" w:rsidRDefault="003969B3">
      <w:pPr>
        <w:numPr>
          <w:ilvl w:val="0"/>
          <w:numId w:val="1"/>
        </w:numPr>
        <w:spacing w:line="451" w:lineRule="auto"/>
        <w:ind w:firstLine="422"/>
      </w:pPr>
      <w:r>
        <w:t>写景赏析，体会美景</w:t>
      </w:r>
      <w:r>
        <w:rPr>
          <w:b/>
        </w:rPr>
        <w:t xml:space="preserve"> </w:t>
      </w:r>
      <w:r>
        <w:t xml:space="preserve">（1）美景欣赏： 文章中有很多描写景物的语句，请找出来，加以分类： 写天气的： 写动物的： 写植物的： （2）重点品读 第 2 段写洞庭湖的全景，用“衔远山，吞长江”，如果把“衔”改为 “连”，把“吞”改为“接”好不好？ 为什么？ </w:t>
      </w:r>
    </w:p>
    <w:p w:rsidR="00C37C4B" w:rsidRDefault="003969B3">
      <w:pPr>
        <w:spacing w:line="451" w:lineRule="auto"/>
        <w:ind w:left="-15" w:firstLine="420"/>
      </w:pPr>
      <w:r>
        <w:t xml:space="preserve">（3）作者进行景物描写的特点是什么？ 作者是如何抓住词语来表现特点的？ 景物＋富有表现力的动词＋形容词＋修辞＝景物特点。 </w:t>
      </w:r>
    </w:p>
    <w:p w:rsidR="00C37C4B" w:rsidRDefault="003969B3">
      <w:pPr>
        <w:numPr>
          <w:ilvl w:val="0"/>
          <w:numId w:val="1"/>
        </w:numPr>
        <w:ind w:firstLine="422"/>
      </w:pPr>
      <w:r>
        <w:t>自主探究，感受精神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t xml:space="preserve">（1）自主探究任务： </w:t>
      </w:r>
    </w:p>
    <w:p w:rsidR="00C37C4B" w:rsidRDefault="003969B3">
      <w:pPr>
        <w:ind w:left="428"/>
      </w:pPr>
      <w:r>
        <w:t xml:space="preserve">①“古仁人”的忧乐观是怎样的？ </w:t>
      </w:r>
    </w:p>
    <w:p w:rsidR="00C37C4B" w:rsidRDefault="003969B3">
      <w:pPr>
        <w:ind w:left="428"/>
      </w:pPr>
      <w:r>
        <w:t xml:space="preserve">②“微斯人”的“斯人”指什么人？ </w:t>
      </w:r>
    </w:p>
    <w:p w:rsidR="00C37C4B" w:rsidRDefault="003969B3">
      <w:pPr>
        <w:ind w:left="428"/>
      </w:pPr>
      <w:r>
        <w:t xml:space="preserve">③怎样理解“先天下之忧而忧，后天下之乐而乐”这句话？ </w:t>
      </w:r>
    </w:p>
    <w:p w:rsidR="00C37C4B" w:rsidRDefault="003969B3">
      <w:pPr>
        <w:ind w:left="428"/>
      </w:pPr>
      <w:r>
        <w:lastRenderedPageBreak/>
        <w:t xml:space="preserve">（2）小组讨论： </w:t>
      </w:r>
    </w:p>
    <w:p w:rsidR="00C37C4B" w:rsidRDefault="003969B3">
      <w:pPr>
        <w:spacing w:line="455" w:lineRule="auto"/>
        <w:ind w:left="-15" w:firstLine="420"/>
      </w:pPr>
      <w:r>
        <w:t xml:space="preserve">①作者用哪些话概括说明了“迁客骚人”的“悲”和“喜”？ 这样的写作目的是什么？ </w:t>
      </w:r>
    </w:p>
    <w:p w:rsidR="00C37C4B" w:rsidRDefault="003969B3">
      <w:pPr>
        <w:spacing w:line="455" w:lineRule="auto"/>
        <w:ind w:left="-15" w:firstLine="420"/>
      </w:pPr>
      <w:r>
        <w:t xml:space="preserve">②“先天下之忧而忧，后天下之乐而乐”在现代社会中还有借鉴和教育的意义吗？ </w:t>
      </w:r>
    </w:p>
    <w:p w:rsidR="00C37C4B" w:rsidRDefault="003969B3">
      <w:pPr>
        <w:spacing w:after="0"/>
        <w:ind w:left="428"/>
      </w:pPr>
      <w:r>
        <w:t xml:space="preserve">（3）总结 </w:t>
      </w:r>
    </w:p>
    <w:p w:rsidR="00C37C4B" w:rsidRDefault="003969B3">
      <w:pPr>
        <w:spacing w:line="451" w:lineRule="auto"/>
        <w:ind w:left="-15" w:firstLine="420"/>
      </w:pPr>
      <w:r>
        <w:t xml:space="preserve">作者的政治思想是什么？ 明确：范仲淹写这篇文章用来勉励滕子京不以物喜，不以己悲，先天下之忧而忧，后天下之乐而乐，同时表现了他旷达的胸襟。 </w:t>
      </w:r>
    </w:p>
    <w:p w:rsidR="00C37C4B" w:rsidRDefault="003969B3">
      <w:pPr>
        <w:ind w:left="431"/>
      </w:pPr>
      <w:r>
        <w:t>（四）品读课文，总结艺术特点</w:t>
      </w:r>
      <w:r>
        <w:rPr>
          <w:b/>
        </w:rPr>
        <w:t xml:space="preserve"> </w:t>
      </w:r>
    </w:p>
    <w:p w:rsidR="00C37C4B" w:rsidRDefault="003969B3">
      <w:pPr>
        <w:spacing w:line="451" w:lineRule="auto"/>
        <w:ind w:left="-15" w:right="512" w:firstLine="420"/>
      </w:pPr>
      <w:r>
        <w:t>1 再次有感情朗读这篇课文 2 总结本文艺术特点： 结构严谨，剪裁得当；出色的景物描写；寓情于景，情景交融；散文辞赋化。 （五）小结本课，总结主旨</w:t>
      </w:r>
      <w:r>
        <w:rPr>
          <w:b/>
        </w:rPr>
        <w:t xml:space="preserve"> </w:t>
      </w:r>
      <w:r>
        <w:t xml:space="preserve">本文题为《岳阳楼记》，自然要写岳阳楼的景色，但作者的意图却是借题发挥，谈一个人应有的政治抱负：并以此规箴友人。文章先由叙事人手从重修岳阳楼的背景，说到岳阳楼的“大观”，再写“迁客骚人”登楼时一悲一喜的情怀，最后将这种情怀跟“古仁人之心”作对比，自然引出议论，说明作者意图。文章把叙事、写景、抒情、议论自然结合起来，句式上骈散交错，节奏不断变化，读起来声调铿锵，使人产生审美的愉悦。 </w:t>
      </w:r>
    </w:p>
    <w:p w:rsidR="00C37C4B" w:rsidRDefault="003969B3">
      <w:pPr>
        <w:ind w:left="431"/>
      </w:pPr>
      <w:r>
        <w:lastRenderedPageBreak/>
        <w:t>（六）课后作业，延伸学习</w:t>
      </w:r>
      <w:r>
        <w:rPr>
          <w:b/>
        </w:rPr>
        <w:t xml:space="preserve"> </w:t>
      </w:r>
    </w:p>
    <w:p w:rsidR="00C37C4B" w:rsidRDefault="003969B3">
      <w:pPr>
        <w:numPr>
          <w:ilvl w:val="0"/>
          <w:numId w:val="2"/>
        </w:numPr>
        <w:ind w:right="593" w:hanging="214"/>
      </w:pPr>
      <w:r>
        <w:t xml:space="preserve">背诵课文四、五段。 </w:t>
      </w:r>
    </w:p>
    <w:p w:rsidR="00C37C4B" w:rsidRDefault="003969B3">
      <w:pPr>
        <w:numPr>
          <w:ilvl w:val="0"/>
          <w:numId w:val="2"/>
        </w:numPr>
        <w:spacing w:after="234" w:line="451" w:lineRule="auto"/>
        <w:ind w:right="593" w:hanging="214"/>
      </w:pPr>
      <w:r>
        <w:t xml:space="preserve">积累文中四字词语，如：政通人和  百废具兴  浩浩汤汤   横无际涯  朝晖夕阴   气象万千  淫雨霏霏  阴风怒号   浊浪排空  薄暮冥冥 </w:t>
      </w:r>
    </w:p>
    <w:p w:rsidR="00C37C4B" w:rsidRDefault="003969B3">
      <w:pPr>
        <w:numPr>
          <w:ilvl w:val="0"/>
          <w:numId w:val="2"/>
        </w:numPr>
        <w:spacing w:after="0" w:line="451" w:lineRule="auto"/>
        <w:ind w:right="593" w:hanging="214"/>
      </w:pPr>
      <w:r>
        <w:t>思考：你熟悉历史上哪些迁客骚人？下节课交流。 板书设计：</w:t>
      </w:r>
      <w:r>
        <w:rPr>
          <w:b/>
        </w:rPr>
        <w:t xml:space="preserve"> </w:t>
      </w:r>
    </w:p>
    <w:p w:rsidR="00C37C4B" w:rsidRDefault="003969B3">
      <w:pPr>
        <w:spacing w:after="402" w:line="240" w:lineRule="auto"/>
        <w:ind w:left="0" w:right="757" w:firstLine="0"/>
        <w:jc w:val="right"/>
      </w:pPr>
      <w:r>
        <w:rPr>
          <w:noProof/>
          <w:position w:val="2"/>
          <w:sz w:val="22"/>
        </w:rPr>
        <w:drawing>
          <wp:inline distT="0" distB="0" distL="0" distR="0">
            <wp:extent cx="3756025" cy="2508250"/>
            <wp:effectExtent l="0" t="0" r="0" b="0"/>
            <wp:docPr id="15870" name="Picture 15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" name="Picture 158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pPr>
        <w:pStyle w:val="1"/>
      </w:pPr>
      <w:bookmarkStart w:id="3" w:name="_Toc59622676"/>
      <w:r>
        <w:rPr>
          <w:sz w:val="32"/>
        </w:rPr>
        <w:t>第三篇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《观沧海》</w:t>
      </w:r>
      <w:bookmarkEnd w:id="3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249" w:line="451" w:lineRule="auto"/>
        <w:ind w:left="1268" w:right="1715" w:hanging="10"/>
        <w:jc w:val="center"/>
      </w:pPr>
      <w:r>
        <w:t xml:space="preserve">东临碣石，以观沧海。  水何澹澹，山岛竦峙。  树木丛生，百草丰茂。  秋风萧瑟，洪波涌起。  日月之行，若出其中。  星汉灿烂，若出其里。  幸甚至哉，歌以咏志。 </w:t>
      </w:r>
    </w:p>
    <w:p w:rsidR="00C37C4B" w:rsidRDefault="003969B3">
      <w:pPr>
        <w:ind w:left="428"/>
      </w:pPr>
      <w:r>
        <w:lastRenderedPageBreak/>
        <w:t>试讲要求：</w:t>
      </w:r>
      <w:r>
        <w:rPr>
          <w:b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1</w:t>
      </w:r>
      <w:r>
        <w:t>、</w:t>
      </w:r>
      <w:r>
        <w:rPr>
          <w:rFonts w:ascii="Arial" w:eastAsia="Arial" w:hAnsi="Arial" w:cs="Arial"/>
        </w:rPr>
        <w:t xml:space="preserve"> </w:t>
      </w:r>
      <w:r>
        <w:t>有感情地朗读诗歌，把握节奏。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2</w:t>
      </w:r>
      <w:r>
        <w:t>、</w:t>
      </w:r>
      <w:r>
        <w:rPr>
          <w:rFonts w:ascii="Arial" w:eastAsia="Arial" w:hAnsi="Arial" w:cs="Arial"/>
        </w:rPr>
        <w:t xml:space="preserve"> </w:t>
      </w:r>
      <w:r>
        <w:t>感受诗歌意境，揣摩作者情感。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ind w:left="428"/>
      </w:pPr>
      <w:r>
        <w:rPr>
          <w:rFonts w:ascii="Times New Roman" w:eastAsia="Times New Roman" w:hAnsi="Times New Roman" w:cs="Times New Roman"/>
        </w:rPr>
        <w:t>3</w:t>
      </w:r>
      <w:r>
        <w:t>、</w:t>
      </w:r>
      <w:r>
        <w:rPr>
          <w:rFonts w:ascii="Arial" w:eastAsia="Arial" w:hAnsi="Arial" w:cs="Arial"/>
        </w:rPr>
        <w:t xml:space="preserve"> </w:t>
      </w:r>
      <w:r>
        <w:t xml:space="preserve">试讲时间 </w:t>
      </w:r>
      <w:r>
        <w:rPr>
          <w:rFonts w:ascii="Times New Roman" w:eastAsia="Times New Roman" w:hAnsi="Times New Roman" w:cs="Times New Roman"/>
        </w:rPr>
        <w:t xml:space="preserve">10 </w:t>
      </w:r>
      <w:r>
        <w:t>分钟。</w:t>
      </w:r>
      <w:r>
        <w:rPr>
          <w:rFonts w:ascii="Times New Roman" w:eastAsia="Times New Roman" w:hAnsi="Times New Roman" w:cs="Times New Roman"/>
        </w:rPr>
        <w:t xml:space="preserve"> </w:t>
      </w:r>
    </w:p>
    <w:p w:rsidR="00C37C4B" w:rsidRDefault="003969B3">
      <w:pPr>
        <w:spacing w:after="224" w:line="240" w:lineRule="auto"/>
        <w:ind w:left="0" w:right="0" w:firstLine="0"/>
      </w:pPr>
      <w:r>
        <w:rPr>
          <w:b/>
        </w:rPr>
        <w:t xml:space="preserve"> </w:t>
      </w:r>
    </w:p>
    <w:p w:rsidR="00C37C4B" w:rsidRDefault="003969B3">
      <w:pPr>
        <w:spacing w:line="451" w:lineRule="auto"/>
        <w:ind w:left="428" w:right="4541"/>
      </w:pPr>
      <w:r>
        <w:t>教学设计：</w:t>
      </w:r>
      <w:r>
        <w:rPr>
          <w:b/>
        </w:rPr>
        <w:t xml:space="preserve"> </w:t>
      </w:r>
      <w:r>
        <w:t>一、教学目标</w:t>
      </w:r>
      <w:r>
        <w:rPr>
          <w:b/>
        </w:rPr>
        <w:t xml:space="preserve"> </w:t>
      </w:r>
      <w:r>
        <w:t xml:space="preserve">1、理解诗歌内容，揣摩诗歌表达的情感。 </w:t>
      </w:r>
    </w:p>
    <w:p w:rsidR="00C37C4B" w:rsidRDefault="003969B3">
      <w:pPr>
        <w:spacing w:line="451" w:lineRule="auto"/>
        <w:ind w:left="-15" w:right="606" w:firstLine="420"/>
      </w:pPr>
      <w:r>
        <w:t>2、了解诗歌情境交融的特点，培养学生读古代诗歌的节奏感。 3、品味诗句，感悟诗歌的意境，受到美的熏陶。 二、教学重难点</w:t>
      </w:r>
      <w:r>
        <w:rPr>
          <w:b/>
        </w:rPr>
        <w:t xml:space="preserve"> </w:t>
      </w:r>
      <w:r>
        <w:t>诵读诗歌，领会诗歌的意境美，感受诗歌的语言美，并理解诗歌表达的思想感情。 三、教学过程</w:t>
      </w:r>
      <w:r>
        <w:rPr>
          <w:b/>
        </w:rPr>
        <w:t xml:space="preserve"> </w:t>
      </w:r>
      <w:r>
        <w:t>（一）谈话导入，激发兴趣</w:t>
      </w:r>
      <w:r>
        <w:rPr>
          <w:b/>
        </w:rPr>
        <w:t xml:space="preserve"> </w:t>
      </w:r>
      <w:r>
        <w:t xml:space="preserve">同学们，你们见过大海吗？大海给你们留下的印象是什么样的呢？（学生畅所欲言）今天，我们就跟随一位古人跨越千年一同去领略大海的风采吧！ </w:t>
      </w:r>
    </w:p>
    <w:p w:rsidR="00C37C4B" w:rsidRDefault="003969B3">
      <w:pPr>
        <w:spacing w:line="451" w:lineRule="auto"/>
        <w:ind w:left="315" w:right="610" w:firstLine="106"/>
      </w:pPr>
      <w:r>
        <w:t>（二）初读诗歌，整体感知</w:t>
      </w:r>
      <w:r>
        <w:rPr>
          <w:b/>
        </w:rPr>
        <w:t xml:space="preserve"> </w:t>
      </w:r>
      <w:r>
        <w:t>1、展示资料，分享所得 学生分享有关乐府诗和作者的资料，了解作者，并且了解诗歌的写作</w:t>
      </w:r>
    </w:p>
    <w:p w:rsidR="00C37C4B" w:rsidRDefault="003969B3">
      <w:pPr>
        <w:spacing w:line="451" w:lineRule="auto"/>
        <w:ind w:right="244"/>
      </w:pPr>
      <w:r>
        <w:t>背景。 作者：曹操，字孟德，小名阿瞒，沛国谯（今安徽省亳州市谯城）人。东汉末年杰出的政治家、军事家和诗人。代表作品《蒿里行》《短歌行》《龟虽寿》《长歌行》等。 背景：汉献帝建安十二年（207），曹操亲率大军北上，追歼袁绍残部，五月誓师北伐，七月出卢龙赛，临碣石山。他跃马扬</w:t>
      </w:r>
      <w:r>
        <w:lastRenderedPageBreak/>
        <w:t xml:space="preserve">鞭，登上当年秦皇、汉武也曾登过的碣石，又当秋风萧瑟之际，心情像沧海一样难以平静，触景生情写下这首壮丽的诗篇。 </w:t>
      </w:r>
    </w:p>
    <w:p w:rsidR="00C37C4B" w:rsidRDefault="003969B3">
      <w:pPr>
        <w:ind w:left="323"/>
      </w:pPr>
      <w:r>
        <w:t xml:space="preserve">2、解决生字词 </w:t>
      </w:r>
    </w:p>
    <w:p w:rsidR="00C37C4B" w:rsidRDefault="003969B3">
      <w:r>
        <w:t xml:space="preserve">   碣（jiã）石    澹澹（dàn）  竦峙（sǒng  zhì） </w:t>
      </w:r>
    </w:p>
    <w:p w:rsidR="00C37C4B" w:rsidRDefault="003969B3">
      <w:pPr>
        <w:ind w:left="428"/>
      </w:pPr>
      <w:r>
        <w:t xml:space="preserve">3、诵读诗歌，体会情感 （1）学生以他喜欢的方式读，并纠正发音有问题的字词。 </w:t>
      </w:r>
    </w:p>
    <w:p w:rsidR="00C37C4B" w:rsidRDefault="003969B3">
      <w:pPr>
        <w:ind w:left="428"/>
      </w:pPr>
      <w:r>
        <w:t xml:space="preserve">（2）教师范读，并指导朗读的断句与节奏。 </w:t>
      </w:r>
    </w:p>
    <w:p w:rsidR="00C37C4B" w:rsidRDefault="003969B3">
      <w:pPr>
        <w:ind w:left="428"/>
      </w:pPr>
      <w:r>
        <w:t xml:space="preserve">（3）播放音频文件《观沧海》。 </w:t>
      </w:r>
    </w:p>
    <w:p w:rsidR="00C37C4B" w:rsidRDefault="003969B3">
      <w:pPr>
        <w:ind w:left="114"/>
      </w:pPr>
      <w:r>
        <w:t>（三）细读诗歌，情景交融</w:t>
      </w:r>
      <w:r>
        <w:rPr>
          <w:b/>
        </w:rPr>
        <w:t xml:space="preserve"> </w:t>
      </w:r>
    </w:p>
    <w:p w:rsidR="00C37C4B" w:rsidRDefault="003969B3">
      <w:pPr>
        <w:spacing w:line="451" w:lineRule="auto"/>
        <w:ind w:left="106" w:firstLine="314"/>
      </w:pPr>
      <w:r>
        <w:t xml:space="preserve">1、诗歌第一句，交代了哪些内容？全诗由哪个字统领？    明确：交代了诗人登临的方位、地点、目的，由“观”统领。 </w:t>
      </w:r>
    </w:p>
    <w:p w:rsidR="00C37C4B" w:rsidRDefault="003969B3">
      <w:pPr>
        <w:ind w:left="428"/>
      </w:pPr>
      <w:r>
        <w:t xml:space="preserve">2、诗人站在碣石山上都看到了哪些景物？所写之景有哪些特点？ </w:t>
      </w:r>
    </w:p>
    <w:p w:rsidR="00C37C4B" w:rsidRDefault="003969B3">
      <w:pPr>
        <w:spacing w:after="234" w:line="451" w:lineRule="auto"/>
        <w:ind w:left="420" w:right="593" w:hanging="314"/>
        <w:jc w:val="both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5399080</wp:posOffset>
                </wp:positionH>
                <wp:positionV relativeFrom="paragraph">
                  <wp:posOffset>7959</wp:posOffset>
                </wp:positionV>
                <wp:extent cx="30310" cy="136601"/>
                <wp:effectExtent l="0" t="0" r="0" b="0"/>
                <wp:wrapSquare wrapText="bothSides"/>
                <wp:docPr id="15933" name="Group 15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10" cy="136601"/>
                          <a:chOff x="0" y="0"/>
                          <a:chExt cx="30310" cy="136601"/>
                        </a:xfrm>
                      </wpg:grpSpPr>
                      <wps:wsp>
                        <wps:cNvPr id="4090" name="Rectangle 4090"/>
                        <wps:cNvSpPr/>
                        <wps:spPr>
                          <a:xfrm>
                            <a:off x="0" y="0"/>
                            <a:ext cx="40312" cy="18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37C4B" w:rsidRDefault="003969B3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33" o:spid="_x0000_s1026" style="position:absolute;left:0;text-align:left;margin-left:425.1pt;margin-top:.65pt;width:2.4pt;height:10.75pt;z-index:251659264" coordsize="30310,136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">
                <v:rect id="Rectangle 4090" o:spid="_x0000_s1027" style="position:absolute;width:40312;height:181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4Pc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4PcMAAADdAAAADwAAAAAAAAAAAAAAAACYAgAAZHJzL2Rv&#10;d25yZXYueG1sUEsFBgAAAAAEAAQA9QAAAIgDAAAAAA==&#10;" filled="f" stroked="f">
                  <v:textbox inset="0,0,0,0">
                    <w:txbxContent>
                      <w:p w:rsidR="00C37C4B" w:rsidRDefault="003969B3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   水：澹澹         山岛：竦峙    洪波：涌起                                    树木：丛生       百草：丰茂                        </w:t>
      </w:r>
      <w:r>
        <w:rPr>
          <w:b/>
        </w:rPr>
        <w:t xml:space="preserve"> </w:t>
      </w:r>
      <w:r>
        <w:t xml:space="preserve"> 日月之行         星汉灿烂 </w:t>
      </w:r>
    </w:p>
    <w:p w:rsidR="00C37C4B" w:rsidRDefault="003969B3">
      <w:pPr>
        <w:spacing w:line="451" w:lineRule="auto"/>
        <w:ind w:left="-15" w:firstLine="420"/>
      </w:pPr>
      <w:r>
        <w:t xml:space="preserve">3、诗歌最后说“歌以咏志”。曹操想借用这首诗表达什么志向呢？哪一句透露了他的心思？ 明确：“日月之行，若出其中。星汉灿烂，若出其里。”表达了诗人一统天下的宏大抱负以及博大的胸襟。体会情景交融的写作特色。 </w:t>
      </w:r>
    </w:p>
    <w:p w:rsidR="00C37C4B" w:rsidRDefault="003969B3">
      <w:pPr>
        <w:spacing w:line="451" w:lineRule="auto"/>
        <w:ind w:left="323"/>
      </w:pPr>
      <w:r>
        <w:t>（四）品读诗歌，体会写法</w:t>
      </w:r>
      <w:r>
        <w:rPr>
          <w:b/>
        </w:rPr>
        <w:t xml:space="preserve"> </w:t>
      </w:r>
      <w:r>
        <w:t>本诗是一首写景抒情诗，“沧海”的壮美景象是如何呈现在大家眼前</w:t>
      </w:r>
    </w:p>
    <w:p w:rsidR="00C37C4B" w:rsidRDefault="003969B3">
      <w:r>
        <w:lastRenderedPageBreak/>
        <w:t xml:space="preserve">的？ </w:t>
      </w:r>
    </w:p>
    <w:p w:rsidR="00C37C4B" w:rsidRDefault="003969B3">
      <w:pPr>
        <w:spacing w:line="451" w:lineRule="auto"/>
        <w:ind w:left="-15" w:right="709" w:firstLine="314"/>
      </w:pPr>
      <w:r>
        <w:t>明确：动静结合，虚实结合 （五）课堂小结</w:t>
      </w:r>
      <w:r>
        <w:rPr>
          <w:b/>
        </w:rPr>
        <w:t xml:space="preserve"> </w:t>
      </w:r>
      <w:r>
        <w:t xml:space="preserve">带着豪气，有感情的朗读《观沧海》，深入地感受作者的伟大理想并受到感染。 </w:t>
      </w:r>
    </w:p>
    <w:p w:rsidR="00C37C4B" w:rsidRDefault="003969B3">
      <w:pPr>
        <w:ind w:left="323"/>
      </w:pPr>
      <w:r>
        <w:t>（六）布置作业</w:t>
      </w:r>
      <w:r>
        <w:rPr>
          <w:b/>
        </w:rPr>
        <w:t xml:space="preserve"> </w:t>
      </w:r>
    </w:p>
    <w:p w:rsidR="00C37C4B" w:rsidRDefault="003969B3">
      <w:pPr>
        <w:ind w:left="323"/>
      </w:pPr>
      <w:r>
        <w:t xml:space="preserve">1、背诵《观沧海》。 </w:t>
      </w:r>
    </w:p>
    <w:p w:rsidR="00C37C4B" w:rsidRDefault="003969B3">
      <w:pPr>
        <w:spacing w:after="0" w:line="451" w:lineRule="auto"/>
        <w:ind w:left="-15" w:firstLine="314"/>
      </w:pPr>
      <w:r>
        <w:t xml:space="preserve">2、收集古今中外的诗歌名句，将其整理归类，并探讨抒发了作者什么样的情感。 </w:t>
      </w:r>
    </w:p>
    <w:p w:rsidR="00C37C4B" w:rsidRDefault="003969B3">
      <w:pPr>
        <w:ind w:left="323"/>
      </w:pPr>
      <w:r>
        <w:t>（七）板书设计</w:t>
      </w:r>
      <w:r>
        <w:rPr>
          <w:b/>
        </w:rPr>
        <w:t xml:space="preserve"> </w:t>
      </w:r>
    </w:p>
    <w:p w:rsidR="00C37C4B" w:rsidRDefault="003969B3">
      <w:pPr>
        <w:spacing w:after="249" w:line="313" w:lineRule="auto"/>
        <w:ind w:left="10" w:right="-15" w:hanging="10"/>
        <w:jc w:val="center"/>
      </w:pPr>
      <w:r>
        <w:t>观沧海</w:t>
      </w:r>
      <w:r>
        <w:rPr>
          <w:b/>
        </w:rPr>
        <w:t xml:space="preserve"> </w:t>
      </w:r>
    </w:p>
    <w:p w:rsidR="00C37C4B" w:rsidRDefault="003969B3">
      <w:pPr>
        <w:spacing w:after="533" w:line="240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4625975" cy="1793875"/>
            <wp:effectExtent l="0" t="0" r="0" b="0"/>
            <wp:docPr id="16045" name="Picture 16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5" name="Picture 160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pPr>
        <w:pStyle w:val="1"/>
        <w:spacing w:after="512" w:line="240" w:lineRule="auto"/>
        <w:ind w:left="2046" w:right="0" w:firstLine="0"/>
        <w:jc w:val="left"/>
      </w:pPr>
      <w:bookmarkStart w:id="4" w:name="_Toc59622677"/>
      <w:r>
        <w:rPr>
          <w:sz w:val="32"/>
        </w:rPr>
        <w:lastRenderedPageBreak/>
        <w:t>第四篇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《爱莲说》</w:t>
      </w:r>
      <w:bookmarkEnd w:id="4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199" w:line="240" w:lineRule="auto"/>
        <w:ind w:left="0" w:right="0" w:firstLine="0"/>
        <w:jc w:val="right"/>
      </w:pPr>
      <w:r>
        <w:rPr>
          <w:noProof/>
          <w:sz w:val="22"/>
        </w:rPr>
        <w:drawing>
          <wp:inline distT="0" distB="0" distL="0" distR="0">
            <wp:extent cx="4352925" cy="1838325"/>
            <wp:effectExtent l="0" t="0" r="0" b="0"/>
            <wp:docPr id="16046" name="Picture 16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" name="Picture 160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r>
        <w:t xml:space="preserve">试讲要求： </w:t>
      </w:r>
    </w:p>
    <w:p w:rsidR="00C37C4B" w:rsidRDefault="003969B3">
      <w:r>
        <w:t xml:space="preserve">（1）有感情的朗读课文。 </w:t>
      </w:r>
    </w:p>
    <w:p w:rsidR="00C37C4B" w:rsidRDefault="003969B3">
      <w:r>
        <w:t xml:space="preserve">（2）了解本文借物喻人、托物言志的写作手法。 </w:t>
      </w:r>
    </w:p>
    <w:p w:rsidR="00C37C4B" w:rsidRDefault="003969B3">
      <w:r>
        <w:t xml:space="preserve">（3）试讲时间约10分钟。 </w:t>
      </w:r>
    </w:p>
    <w:p w:rsidR="00C37C4B" w:rsidRDefault="003969B3">
      <w:r>
        <w:t xml:space="preserve">（4）有适当的板书。 </w:t>
      </w:r>
    </w:p>
    <w:p w:rsidR="00C37C4B" w:rsidRDefault="003969B3">
      <w:pPr>
        <w:spacing w:after="245" w:line="240" w:lineRule="auto"/>
        <w:ind w:left="0" w:right="0" w:firstLine="0"/>
      </w:pPr>
      <w:r>
        <w:t xml:space="preserve"> </w:t>
      </w:r>
    </w:p>
    <w:p w:rsidR="00C37C4B" w:rsidRDefault="003969B3">
      <w:pPr>
        <w:spacing w:after="0"/>
      </w:pPr>
      <w:r>
        <w:t xml:space="preserve">教案设计： </w:t>
      </w:r>
    </w:p>
    <w:p w:rsidR="00C37C4B" w:rsidRDefault="003969B3">
      <w:r>
        <w:t xml:space="preserve">教学目标： </w:t>
      </w:r>
    </w:p>
    <w:p w:rsidR="00C37C4B" w:rsidRDefault="003969B3">
      <w:pPr>
        <w:spacing w:line="451" w:lineRule="auto"/>
      </w:pPr>
      <w:r>
        <w:t xml:space="preserve">1、正确、流利有感情的朗读课文，积累文言词汇；疏通文意。 2、通过反复朗读，增强古文阅读能力，并且学习文章借物喻人、托物言志的写作手法。 </w:t>
      </w:r>
    </w:p>
    <w:p w:rsidR="00C37C4B" w:rsidRDefault="003969B3">
      <w:pPr>
        <w:spacing w:line="451" w:lineRule="auto"/>
        <w:ind w:right="606"/>
      </w:pPr>
      <w:r>
        <w:t xml:space="preserve">3、了解作者对莲花的赞美之情，学习莲“出淤泥而不染”的高贵品格。 教学重难点： 重点：疏通文意，了解文章内容。 难点：学习文章借物喻人、托物言志的写作手法。 教学过程： </w:t>
      </w:r>
    </w:p>
    <w:p w:rsidR="00C37C4B" w:rsidRDefault="003969B3">
      <w:pPr>
        <w:spacing w:line="451" w:lineRule="auto"/>
      </w:pPr>
      <w:r>
        <w:lastRenderedPageBreak/>
        <w:t xml:space="preserve">（一）图片导入，激发兴趣 出示一组莲花图片，让学生仔细观察。接着提出问题：这幅图画的是什么？你们想到了什么？让学生畅所欲言，借此契机引入课文：本文写了莲花的什么，同学们想知道吗？那我们一起去课文中寻找答案吧。 </w:t>
      </w:r>
    </w:p>
    <w:p w:rsidR="00C37C4B" w:rsidRDefault="003969B3">
      <w:r>
        <w:t xml:space="preserve">（二）初读课文，整体感知 </w:t>
      </w:r>
    </w:p>
    <w:p w:rsidR="00C37C4B" w:rsidRDefault="003969B3">
      <w:pPr>
        <w:spacing w:line="451" w:lineRule="auto"/>
      </w:pPr>
      <w:r>
        <w:t xml:space="preserve">1、了解“说”及作者 学生交流分享有关作者的资料，并了解“说”这种文体。 明确：“说”，古代一种文体，可以记事，也可以议论，都是为了说明一个道理。 周敦颐，北宋道州人，字茂叔，文学家、哲学家，理学奠基人。晚年在庐山莲花峰下建濂溪书堂讲学，世称“濂溪先生”。 </w:t>
      </w:r>
    </w:p>
    <w:p w:rsidR="00C37C4B" w:rsidRDefault="003969B3">
      <w:r>
        <w:t xml:space="preserve">2、解决生字词 </w:t>
      </w:r>
    </w:p>
    <w:p w:rsidR="00C37C4B" w:rsidRDefault="003969B3">
      <w:pPr>
        <w:ind w:left="323"/>
      </w:pPr>
      <w:r>
        <w:t xml:space="preserve">蕃  淤  濯  涟  蔓  亵   </w:t>
      </w:r>
    </w:p>
    <w:p w:rsidR="00C37C4B" w:rsidRDefault="003969B3">
      <w:r>
        <w:t xml:space="preserve">3、朗读课文，注意字音、节奏、语气、语调等。 </w:t>
      </w:r>
    </w:p>
    <w:p w:rsidR="00C37C4B" w:rsidRDefault="003969B3">
      <w:r>
        <w:t xml:space="preserve">4、结合课下注释，了解文章大意。 </w:t>
      </w:r>
    </w:p>
    <w:p w:rsidR="00C37C4B" w:rsidRDefault="003969B3">
      <w:r>
        <w:t xml:space="preserve">（三）再读课文，感受莲之韵 1、请同学们从课文中找出描写莲花的句子。 </w:t>
      </w:r>
    </w:p>
    <w:p w:rsidR="00C37C4B" w:rsidRDefault="003969B3">
      <w:pPr>
        <w:spacing w:after="234" w:line="451" w:lineRule="auto"/>
        <w:ind w:left="-5" w:right="593" w:hanging="10"/>
        <w:jc w:val="both"/>
      </w:pPr>
      <w:r>
        <w:t xml:space="preserve">2、作者具体是从哪几个方面来描写莲花的？赋予了莲花什么样的品格？ 明 确 ： 生 长 环 境 ： 出 淤 泥 而 不 染 ， 濯 清 涟 而 不 妖                  高洁质朴          体态香气：中通外直，不蔓不枝，香远益清，亭亭净植         正直芳香          风 度 气 质 ： 可 远 观 而 不 可 亵 玩 焉                  清高 </w:t>
      </w:r>
    </w:p>
    <w:p w:rsidR="00C37C4B" w:rsidRDefault="003969B3">
      <w:pPr>
        <w:spacing w:line="451" w:lineRule="auto"/>
        <w:ind w:left="299" w:hanging="314"/>
      </w:pPr>
      <w:r>
        <w:lastRenderedPageBreak/>
        <w:t xml:space="preserve">3、作者通过外形的描写，用一句话概括了莲的内在气质，是哪一句？ 明确：莲，花之君子者也。 </w:t>
      </w:r>
    </w:p>
    <w:p w:rsidR="00C37C4B" w:rsidRDefault="003969B3">
      <w:r>
        <w:t xml:space="preserve">（四）研读课文，探究莲之魂 </w:t>
      </w:r>
    </w:p>
    <w:p w:rsidR="00C37C4B" w:rsidRDefault="003969B3">
      <w:pPr>
        <w:spacing w:line="451" w:lineRule="auto"/>
      </w:pPr>
      <w:r>
        <w:t xml:space="preserve">1、作者借花喻人，揭示了花中蕴含的君子品质。小组讨论，描写了君子的哪些特质？ </w:t>
      </w:r>
    </w:p>
    <w:p w:rsidR="00C37C4B" w:rsidRDefault="003969B3">
      <w:pPr>
        <w:ind w:left="323"/>
      </w:pPr>
      <w:r>
        <w:t xml:space="preserve">明确：         莲                                     君子 </w:t>
      </w:r>
    </w:p>
    <w:tbl>
      <w:tblPr>
        <w:tblStyle w:val="TableGrid"/>
        <w:tblW w:w="6724" w:type="dxa"/>
        <w:tblInd w:w="0" w:type="dxa"/>
        <w:tblLook w:val="04A0" w:firstRow="1" w:lastRow="0" w:firstColumn="1" w:lastColumn="0" w:noHBand="0" w:noVBand="1"/>
      </w:tblPr>
      <w:tblGrid>
        <w:gridCol w:w="3781"/>
        <w:gridCol w:w="2943"/>
      </w:tblGrid>
      <w:tr w:rsidR="00C37C4B">
        <w:trPr>
          <w:trHeight w:val="808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</w:tcPr>
          <w:p w:rsidR="00C37C4B" w:rsidRDefault="003969B3">
            <w:pPr>
              <w:spacing w:after="0" w:line="276" w:lineRule="auto"/>
              <w:ind w:left="0" w:right="103" w:firstLine="0"/>
            </w:pPr>
            <w:r>
              <w:t xml:space="preserve">         出淤泥而不染    污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37C4B" w:rsidRDefault="003969B3">
            <w:pPr>
              <w:spacing w:after="0" w:line="276" w:lineRule="auto"/>
              <w:ind w:left="0" w:right="0" w:firstLine="0"/>
              <w:jc w:val="both"/>
            </w:pPr>
            <w:r>
              <w:t xml:space="preserve">      不与世俗同流合</w:t>
            </w:r>
          </w:p>
        </w:tc>
      </w:tr>
      <w:tr w:rsidR="00C37C4B">
        <w:trPr>
          <w:trHeight w:val="468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4B" w:rsidRDefault="003969B3">
            <w:pPr>
              <w:spacing w:after="0" w:line="276" w:lineRule="auto"/>
              <w:ind w:left="0" w:right="0" w:firstLine="0"/>
            </w:pPr>
            <w:r>
              <w:t xml:space="preserve">         濯清涟而不妖   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4B" w:rsidRDefault="003969B3">
            <w:pPr>
              <w:spacing w:after="0" w:line="276" w:lineRule="auto"/>
              <w:ind w:left="0" w:right="0" w:firstLine="0"/>
            </w:pPr>
            <w:r>
              <w:t xml:space="preserve">       不攀附权贵 </w:t>
            </w:r>
          </w:p>
        </w:tc>
      </w:tr>
      <w:tr w:rsidR="00C37C4B">
        <w:trPr>
          <w:trHeight w:val="468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4B" w:rsidRDefault="003969B3">
            <w:pPr>
              <w:spacing w:after="0" w:line="276" w:lineRule="auto"/>
              <w:ind w:left="0" w:right="0" w:firstLine="0"/>
            </w:pPr>
            <w:r>
              <w:t xml:space="preserve">         中通外直，不蔓不枝  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4B" w:rsidRDefault="003969B3">
            <w:pPr>
              <w:spacing w:after="0" w:line="276" w:lineRule="auto"/>
              <w:ind w:left="0" w:right="0" w:firstLine="0"/>
            </w:pPr>
            <w:r>
              <w:t xml:space="preserve">         独立高洁 </w:t>
            </w:r>
          </w:p>
        </w:tc>
      </w:tr>
      <w:tr w:rsidR="00C37C4B">
        <w:trPr>
          <w:trHeight w:val="937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4B" w:rsidRDefault="003969B3">
            <w:pPr>
              <w:spacing w:after="0" w:line="276" w:lineRule="auto"/>
              <w:ind w:left="0" w:right="103" w:firstLine="946"/>
            </w:pPr>
            <w:r>
              <w:t xml:space="preserve">香远益清，亭亭净植     直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37C4B" w:rsidRDefault="003969B3">
            <w:pPr>
              <w:spacing w:after="0" w:line="276" w:lineRule="auto"/>
              <w:ind w:left="0" w:right="0" w:firstLine="0"/>
              <w:jc w:val="both"/>
            </w:pPr>
            <w:r>
              <w:t xml:space="preserve">      内心通达行为正</w:t>
            </w:r>
          </w:p>
        </w:tc>
      </w:tr>
      <w:tr w:rsidR="00C37C4B">
        <w:trPr>
          <w:trHeight w:val="340"/>
        </w:trPr>
        <w:tc>
          <w:tcPr>
            <w:tcW w:w="3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C4B" w:rsidRDefault="003969B3">
            <w:pPr>
              <w:spacing w:after="0" w:line="276" w:lineRule="auto"/>
              <w:ind w:left="946" w:right="0" w:firstLine="0"/>
            </w:pPr>
            <w:r>
              <w:t xml:space="preserve">可远观而不可亵玩焉   </w:t>
            </w:r>
          </w:p>
        </w:tc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C4B" w:rsidRDefault="003969B3">
            <w:pPr>
              <w:spacing w:after="0" w:line="276" w:lineRule="auto"/>
              <w:ind w:left="0" w:right="0" w:firstLine="0"/>
              <w:jc w:val="both"/>
            </w:pPr>
            <w:r>
              <w:t xml:space="preserve">      自尊自爱令人敬</w:t>
            </w:r>
          </w:p>
        </w:tc>
      </w:tr>
    </w:tbl>
    <w:p w:rsidR="00C37C4B" w:rsidRDefault="003969B3">
      <w:r>
        <w:t xml:space="preserve">佩 </w:t>
      </w:r>
    </w:p>
    <w:p w:rsidR="00C37C4B" w:rsidRDefault="003969B3">
      <w:pPr>
        <w:spacing w:after="0" w:line="451" w:lineRule="auto"/>
      </w:pPr>
      <w:r>
        <w:t xml:space="preserve">2、作者通过写莲，其目的是什么？ 明确：托物言志。表达自己想要像莲一样，特立独行，洁身自好，永葆高洁，做一名君子的理念。 </w:t>
      </w:r>
    </w:p>
    <w:p w:rsidR="00C37C4B" w:rsidRDefault="003969B3">
      <w:pPr>
        <w:spacing w:line="451" w:lineRule="auto"/>
        <w:ind w:right="610"/>
      </w:pPr>
      <w:r>
        <w:t xml:space="preserve">（五）拓展延伸    在日常生活中，大家一定也有自己喜欢的植物。说说你喜欢什么？为什么喜欢？ （六）课堂小结    有感情的朗读课文，体会作者情感。 </w:t>
      </w:r>
    </w:p>
    <w:p w:rsidR="00C37C4B" w:rsidRDefault="003969B3">
      <w:r>
        <w:t xml:space="preserve">（七）布置作业 </w:t>
      </w:r>
    </w:p>
    <w:p w:rsidR="00C37C4B" w:rsidRDefault="003969B3">
      <w:r>
        <w:t xml:space="preserve">1、背诵课文。 </w:t>
      </w:r>
    </w:p>
    <w:p w:rsidR="00C37C4B" w:rsidRDefault="003969B3">
      <w:r>
        <w:lastRenderedPageBreak/>
        <w:t xml:space="preserve">2、运用托物言志的手法，写一篇小短文。 </w:t>
      </w:r>
    </w:p>
    <w:p w:rsidR="00C37C4B" w:rsidRDefault="003969B3">
      <w:pPr>
        <w:spacing w:after="164"/>
      </w:pPr>
      <w:r>
        <w:t xml:space="preserve">（八）板书设计 </w:t>
      </w:r>
    </w:p>
    <w:p w:rsidR="00C37C4B" w:rsidRDefault="003969B3">
      <w:pPr>
        <w:spacing w:after="0" w:line="240" w:lineRule="auto"/>
        <w:ind w:left="0" w:right="488" w:firstLine="0"/>
        <w:jc w:val="right"/>
      </w:pPr>
      <w:r>
        <w:rPr>
          <w:noProof/>
          <w:sz w:val="22"/>
        </w:rPr>
        <w:drawing>
          <wp:inline distT="0" distB="0" distL="0" distR="0">
            <wp:extent cx="4241800" cy="2517775"/>
            <wp:effectExtent l="0" t="0" r="0" b="0"/>
            <wp:docPr id="16243" name="Picture 16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" name="Picture 162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37C4B" w:rsidRDefault="003969B3">
      <w:pPr>
        <w:pStyle w:val="1"/>
        <w:spacing w:after="436" w:line="332" w:lineRule="auto"/>
      </w:pPr>
      <w:bookmarkStart w:id="5" w:name="_Toc59622678"/>
      <w:r>
        <w:rPr>
          <w:sz w:val="32"/>
        </w:rPr>
        <w:t>第五篇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rPr>
          <w:sz w:val="32"/>
        </w:rPr>
        <w:t>《背影》</w:t>
      </w:r>
      <w:bookmarkEnd w:id="5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155" w:line="240" w:lineRule="auto"/>
        <w:ind w:left="0" w:right="0" w:firstLine="0"/>
        <w:jc w:val="right"/>
      </w:pPr>
      <w:r>
        <w:rPr>
          <w:noProof/>
          <w:sz w:val="22"/>
        </w:rPr>
        <w:drawing>
          <wp:inline distT="0" distB="0" distL="0" distR="0">
            <wp:extent cx="4632325" cy="2057400"/>
            <wp:effectExtent l="0" t="0" r="0" b="0"/>
            <wp:docPr id="16297" name="Picture 16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" name="Picture 162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r>
        <w:t xml:space="preserve">试讲要求： </w:t>
      </w:r>
    </w:p>
    <w:p w:rsidR="00C37C4B" w:rsidRDefault="003969B3">
      <w:r>
        <w:t xml:space="preserve">（1）有感情的朗读课文。 </w:t>
      </w:r>
    </w:p>
    <w:p w:rsidR="00C37C4B" w:rsidRDefault="003969B3">
      <w:r>
        <w:t xml:space="preserve">（2）带领学生仔细揣摩文中作者对父亲背影的描写。 </w:t>
      </w:r>
    </w:p>
    <w:p w:rsidR="00C37C4B" w:rsidRDefault="003969B3">
      <w:r>
        <w:lastRenderedPageBreak/>
        <w:t xml:space="preserve">（3）在10分钟之内完成试讲 </w:t>
      </w:r>
    </w:p>
    <w:p w:rsidR="00C37C4B" w:rsidRDefault="003969B3">
      <w:r>
        <w:t xml:space="preserve">（4）有适当的板书。 </w:t>
      </w:r>
    </w:p>
    <w:p w:rsidR="00C37C4B" w:rsidRDefault="003969B3">
      <w:pPr>
        <w:spacing w:after="245" w:line="240" w:lineRule="auto"/>
        <w:ind w:left="0" w:right="0" w:firstLine="0"/>
      </w:pPr>
      <w:r>
        <w:t xml:space="preserve"> </w:t>
      </w:r>
    </w:p>
    <w:p w:rsidR="00C37C4B" w:rsidRDefault="003969B3">
      <w:pPr>
        <w:spacing w:line="451" w:lineRule="auto"/>
        <w:ind w:right="5114"/>
      </w:pPr>
      <w:r>
        <w:t xml:space="preserve">教案设计： 教学目标： </w:t>
      </w:r>
    </w:p>
    <w:p w:rsidR="00C37C4B" w:rsidRDefault="003969B3">
      <w:r>
        <w:t xml:space="preserve">1、感知课文内容，理解背影的线索作用。 </w:t>
      </w:r>
    </w:p>
    <w:p w:rsidR="00C37C4B" w:rsidRDefault="003969B3">
      <w:r>
        <w:t xml:space="preserve">2、学习本文抓住人物特征刻画人物的方法，品味朴实简介的语言。 </w:t>
      </w:r>
    </w:p>
    <w:p w:rsidR="00C37C4B" w:rsidRDefault="003969B3">
      <w:pPr>
        <w:spacing w:line="451" w:lineRule="auto"/>
        <w:ind w:right="2071"/>
      </w:pPr>
      <w:r>
        <w:t xml:space="preserve">3、感受深切父爱，体会作者的思想感情。 教学重难点： 学习本文刻画人物的方法，品味朴实简洁的语言。 教学过程： </w:t>
      </w:r>
    </w:p>
    <w:p w:rsidR="00C37C4B" w:rsidRDefault="003969B3">
      <w:pPr>
        <w:spacing w:after="0"/>
      </w:pPr>
      <w:r>
        <w:t xml:space="preserve">（一）温故导入，进入课堂 </w:t>
      </w:r>
    </w:p>
    <w:p w:rsidR="00C37C4B" w:rsidRDefault="003969B3">
      <w:pPr>
        <w:spacing w:line="451" w:lineRule="auto"/>
        <w:ind w:left="-15" w:right="606" w:firstLine="406"/>
      </w:pPr>
      <w:r>
        <w:t xml:space="preserve">回顾上节课所学，直接导入新课。 上节课，我们主要解决了生字词，了解了文章的大致内容及主要脉络。文章用父亲的“四次背影”将内容串联起来，今天我们就来仔细的学习本文的重中之重——第二次和第三次背影。 （二）细读课文，体会情感 </w:t>
      </w:r>
    </w:p>
    <w:p w:rsidR="00C37C4B" w:rsidRDefault="003969B3">
      <w:pPr>
        <w:spacing w:line="451" w:lineRule="auto"/>
        <w:ind w:right="503"/>
      </w:pPr>
      <w:r>
        <w:t xml:space="preserve">1、选择你最喜欢的方式来朗读这一段。 2、父亲是一个怎样的形象？     明确：质朴、爱子（黑布小帽，黑布大马褂，深青布棉袍，微胖） 3、父亲是如何给儿子买橘子的？找出描写父亲动作的词语，并说说体现了什么？     明确：蹒跚、走、探身、穿、爬。两手攀着、两脚上缩、向左微倾。（说明父亲年纪大了，步履维艰，行动不便，但依然坚持要为儿子买橘子，体现了浓浓的爱子之情） </w:t>
      </w:r>
    </w:p>
    <w:p w:rsidR="00C37C4B" w:rsidRDefault="003969B3">
      <w:pPr>
        <w:spacing w:line="451" w:lineRule="auto"/>
      </w:pPr>
      <w:r>
        <w:lastRenderedPageBreak/>
        <w:t xml:space="preserve">4、父亲回来后，“一股脑儿”的将橘子放在我的皮大衣上。什么是“一股脑儿”？你能表演一下吗？这体现了什么？     明确：体现了父亲的爱子情深，所有的好的都给自己的孩子。 5、父亲将橘子给了儿子后，心情怎样？他当时的境地是真的很轻松吗？     明确：很轻松似的。通过上面的内容我们知道，当时父亲祸不单行，家境惨淡，这段时间父亲的心情并不轻松，加上身体又不好，而为了消除儿子心中的不安，便故意装出轻松的样子来安慰儿子买来橘子，父亲觉得尽到了照顾儿子的责任，感到了极大的欣慰和满足。 6、本段写了两次父亲的背影，分别是在“月台买橘”和“父子分手”之时，望着父亲的背影，儿子的感受是什么？     明确：两次流泪。感动、心酸、懊悔、难舍夹杂的情感。 </w:t>
      </w:r>
    </w:p>
    <w:p w:rsidR="00C37C4B" w:rsidRDefault="003969B3">
      <w:r>
        <w:t xml:space="preserve">7、由此我们可以体会出父子之间什么样的情感？     明确：父爱子，子爱父，浓浓的亲情。 </w:t>
      </w:r>
    </w:p>
    <w:p w:rsidR="00C37C4B" w:rsidRDefault="003969B3">
      <w:r>
        <w:t xml:space="preserve">（三）研读课文，品味语言 </w:t>
      </w:r>
    </w:p>
    <w:p w:rsidR="00C37C4B" w:rsidRDefault="003969B3">
      <w:r>
        <w:t xml:space="preserve">1、文中父亲的话不多，但句句都包含着真情，我们一起来体会品味。 </w:t>
      </w:r>
    </w:p>
    <w:p w:rsidR="00C37C4B" w:rsidRDefault="003969B3">
      <w:pPr>
        <w:spacing w:line="451" w:lineRule="auto"/>
      </w:pPr>
      <w:r>
        <w:t xml:space="preserve">（1）我买几个橘子去，你就在此地，不要走动。 明确：在父亲眼中，儿子永远都是孩子。父亲怕儿子车上口渴，不顾自己年老体弱，亲自去为儿子买橘子，同时还担心儿子跟着出来忘了行李，父亲的关怀真是无微不至。 </w:t>
      </w:r>
    </w:p>
    <w:p w:rsidR="00C37C4B" w:rsidRDefault="003969B3">
      <w:pPr>
        <w:spacing w:line="451" w:lineRule="auto"/>
        <w:ind w:right="608"/>
      </w:pPr>
      <w:r>
        <w:t xml:space="preserve">（2）我走了，到那边来信。 明确：关心儿子旅途是否平安，要等儿子回到北京来信报平安才能放心。 （3）进去吧，里边没人。     明确：父亲走了几步就回头，心里还是惦记着儿子。他又想到儿子带的行李一刻也不能疏忽，叫儿子小心，什么都为儿子着想。 </w:t>
      </w:r>
    </w:p>
    <w:p w:rsidR="00C37C4B" w:rsidRDefault="003969B3">
      <w:pPr>
        <w:spacing w:after="234" w:line="451" w:lineRule="auto"/>
        <w:ind w:left="-5" w:right="593" w:hanging="10"/>
        <w:jc w:val="both"/>
      </w:pPr>
      <w:r>
        <w:lastRenderedPageBreak/>
        <w:t xml:space="preserve">2、看完父亲说的话，大家能够感受到本文的语言特色是什么样的？ 明确：朴实简洁。语言朴实，情感也朴实；语言虽简洁，但情感却很深厚。 </w:t>
      </w:r>
    </w:p>
    <w:p w:rsidR="00C37C4B" w:rsidRDefault="003969B3">
      <w:pPr>
        <w:spacing w:line="451" w:lineRule="auto"/>
      </w:pPr>
      <w:r>
        <w:t xml:space="preserve">3、总结今天所学，我们来看看作者是如何将父亲形象塑造的如此生动呢？     明确：外貌描写、动作描写、语言描写 </w:t>
      </w:r>
    </w:p>
    <w:p w:rsidR="00C37C4B" w:rsidRDefault="003969B3">
      <w:pPr>
        <w:spacing w:line="451" w:lineRule="auto"/>
        <w:ind w:right="610"/>
      </w:pPr>
      <w:r>
        <w:t xml:space="preserve">（四）拓展延伸 父爱是伟大的，都说父爱如山，你和父亲之间有没有让你感动的事，说出来跟大家分享一下。 （五）课堂小结    学生总结课堂所学，教师做相应的补充。 </w:t>
      </w:r>
    </w:p>
    <w:p w:rsidR="00C37C4B" w:rsidRDefault="003969B3">
      <w:r>
        <w:t xml:space="preserve">（六）布置作业 </w:t>
      </w:r>
    </w:p>
    <w:p w:rsidR="00C37C4B" w:rsidRDefault="003969B3">
      <w:pPr>
        <w:ind w:left="414"/>
      </w:pPr>
      <w:r>
        <w:t xml:space="preserve">1、背诵积累你认为好的句子或段落。 2、关于亲情，你一定有很多话想说，那不妨写一下吧。 </w:t>
      </w:r>
    </w:p>
    <w:p w:rsidR="00C37C4B" w:rsidRDefault="003969B3">
      <w:pPr>
        <w:ind w:left="414"/>
      </w:pPr>
      <w:r>
        <w:t xml:space="preserve">3、阅读有关亲情或者朱自清的其他作品。 </w:t>
      </w:r>
    </w:p>
    <w:p w:rsidR="00C37C4B" w:rsidRDefault="003969B3">
      <w:r>
        <w:t xml:space="preserve">（七）板书设计 </w:t>
      </w:r>
    </w:p>
    <w:p w:rsidR="00C37C4B" w:rsidRDefault="003969B3">
      <w:pPr>
        <w:spacing w:after="491" w:line="240" w:lineRule="auto"/>
        <w:ind w:left="898" w:right="0" w:firstLine="0"/>
      </w:pPr>
      <w:r>
        <w:rPr>
          <w:noProof/>
          <w:position w:val="1"/>
          <w:sz w:val="22"/>
        </w:rPr>
        <w:drawing>
          <wp:inline distT="0" distB="0" distL="0" distR="0">
            <wp:extent cx="3127375" cy="1825625"/>
            <wp:effectExtent l="0" t="0" r="0" b="0"/>
            <wp:docPr id="16455" name="Picture 16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5" name="Picture 1645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737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pPr>
        <w:pStyle w:val="1"/>
        <w:spacing w:after="436" w:line="332" w:lineRule="auto"/>
      </w:pPr>
      <w:bookmarkStart w:id="6" w:name="_Toc59622679"/>
      <w:r>
        <w:rPr>
          <w:sz w:val="32"/>
        </w:rPr>
        <w:lastRenderedPageBreak/>
        <w:t>第六篇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rPr>
          <w:sz w:val="32"/>
        </w:rPr>
        <w:t>《云南的歌会》</w:t>
      </w:r>
      <w:bookmarkEnd w:id="6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125" w:line="240" w:lineRule="auto"/>
        <w:ind w:left="0" w:right="130" w:firstLine="0"/>
        <w:jc w:val="right"/>
      </w:pPr>
      <w:r>
        <w:rPr>
          <w:noProof/>
          <w:sz w:val="22"/>
        </w:rPr>
        <w:drawing>
          <wp:inline distT="0" distB="0" distL="0" distR="0">
            <wp:extent cx="4508500" cy="2927350"/>
            <wp:effectExtent l="0" t="0" r="0" b="0"/>
            <wp:docPr id="16456" name="Picture 16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" name="Picture 1645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r>
        <w:t xml:space="preserve">试讲要求： </w:t>
      </w:r>
    </w:p>
    <w:p w:rsidR="00C37C4B" w:rsidRDefault="003969B3">
      <w:r>
        <w:t xml:space="preserve">（1）有感情的朗读课文。 </w:t>
      </w:r>
    </w:p>
    <w:p w:rsidR="00C37C4B" w:rsidRDefault="003969B3">
      <w:pPr>
        <w:spacing w:after="0"/>
      </w:pPr>
      <w:r>
        <w:t xml:space="preserve">（2）感受云南歌会的美。 </w:t>
      </w:r>
    </w:p>
    <w:p w:rsidR="00C37C4B" w:rsidRDefault="003969B3">
      <w:r>
        <w:t xml:space="preserve">（3）体会作者的写作手法。 </w:t>
      </w:r>
    </w:p>
    <w:p w:rsidR="00C37C4B" w:rsidRDefault="003969B3">
      <w:r>
        <w:t xml:space="preserve">（4）有适当的板书。 </w:t>
      </w:r>
    </w:p>
    <w:p w:rsidR="00C37C4B" w:rsidRDefault="003969B3">
      <w:pPr>
        <w:spacing w:after="245" w:line="240" w:lineRule="auto"/>
        <w:ind w:left="0" w:right="0" w:firstLine="0"/>
      </w:pPr>
      <w:r>
        <w:t xml:space="preserve"> </w:t>
      </w:r>
    </w:p>
    <w:p w:rsidR="00C37C4B" w:rsidRDefault="003969B3">
      <w:pPr>
        <w:spacing w:line="451" w:lineRule="auto"/>
        <w:ind w:right="5114"/>
      </w:pPr>
      <w:r>
        <w:t xml:space="preserve">教案设计： 教学目标： </w:t>
      </w:r>
    </w:p>
    <w:p w:rsidR="00C37C4B" w:rsidRDefault="003969B3">
      <w:r>
        <w:t xml:space="preserve">1、正确、流利、有感情地朗读课文；了解“山野对歌”的场面。 </w:t>
      </w:r>
    </w:p>
    <w:p w:rsidR="00C37C4B" w:rsidRDefault="003969B3">
      <w:pPr>
        <w:spacing w:line="451" w:lineRule="auto"/>
        <w:ind w:right="607"/>
      </w:pPr>
      <w:r>
        <w:t>2、通过反复诵读，品味文章语言，学习体会作者所使用的写作手法。 3、感受作家笔下的美好生活，了解祖国各地的风俗，培养热爱祖国的感</w:t>
      </w:r>
      <w:r>
        <w:lastRenderedPageBreak/>
        <w:t xml:space="preserve">情。 教学重点： 了解“山野对歌”的场面，了解祖国各地的风俗。 教学难点： 了解人物描写对表现文章主题的作用。 教学过程： </w:t>
      </w:r>
    </w:p>
    <w:p w:rsidR="00C37C4B" w:rsidRDefault="003969B3">
      <w:pPr>
        <w:spacing w:line="451" w:lineRule="auto"/>
      </w:pPr>
      <w:r>
        <w:t xml:space="preserve">（一）图片导入，激发兴趣 多媒体展示有关云南民族风情的图片，让学生欣赏谈感受。 教师引导：这些散发着浓郁民间文化信息的有关云南的图片是多么的美丽，多么的让人心旷神怡啊，今天，咱们就一起走进云南，走进云南乡下那些动人的唱歌场面。 </w:t>
      </w:r>
    </w:p>
    <w:p w:rsidR="00C37C4B" w:rsidRDefault="003969B3">
      <w:r>
        <w:t xml:space="preserve">（二）初读课文，整体感知 </w:t>
      </w:r>
    </w:p>
    <w:p w:rsidR="00C37C4B" w:rsidRDefault="003969B3">
      <w:pPr>
        <w:spacing w:after="234" w:line="451" w:lineRule="auto"/>
        <w:ind w:left="-5" w:right="593" w:hanging="10"/>
        <w:jc w:val="both"/>
      </w:pPr>
      <w:r>
        <w:t xml:space="preserve">1、解决生字词 大声朗读课文，借助字典，结合文中语句认识并解读关键字词，如酬和、蹲踞。 </w:t>
      </w:r>
    </w:p>
    <w:p w:rsidR="00C37C4B" w:rsidRDefault="003969B3">
      <w:r>
        <w:t xml:space="preserve">2、朗读课文 </w:t>
      </w:r>
    </w:p>
    <w:p w:rsidR="00C37C4B" w:rsidRDefault="003969B3">
      <w:pPr>
        <w:spacing w:after="0"/>
      </w:pPr>
      <w:r>
        <w:t xml:space="preserve">（1）范读朗读 </w:t>
      </w:r>
    </w:p>
    <w:p w:rsidR="00C37C4B" w:rsidRDefault="003969B3">
      <w:pPr>
        <w:spacing w:line="451" w:lineRule="auto"/>
        <w:ind w:right="4178"/>
      </w:pPr>
      <w:r>
        <w:t xml:space="preserve">（2）指名朗读，共同评价 3、概括文段内容    明确：山野对歌 </w:t>
      </w:r>
    </w:p>
    <w:p w:rsidR="00C37C4B" w:rsidRDefault="003969B3">
      <w:r>
        <w:t xml:space="preserve">（三）细读课文，体会美感 </w:t>
      </w:r>
    </w:p>
    <w:p w:rsidR="00C37C4B" w:rsidRDefault="003969B3">
      <w:pPr>
        <w:spacing w:line="451" w:lineRule="auto"/>
        <w:ind w:right="2077"/>
      </w:pPr>
      <w:r>
        <w:t xml:space="preserve">1、这部分主要在哪些方面进行了描写？侧重点是什么？    情景描写：对歌的场所    事情描写：对歌的内容    人物描写：唱歌的女人（侧重点） </w:t>
      </w:r>
    </w:p>
    <w:p w:rsidR="00C37C4B" w:rsidRDefault="003969B3">
      <w:pPr>
        <w:spacing w:line="451" w:lineRule="auto"/>
        <w:ind w:left="299" w:right="3124" w:hanging="314"/>
      </w:pPr>
      <w:r>
        <w:t xml:space="preserve">2、对调子都唱些什么？ 明确：多是情歌酬和 </w:t>
      </w:r>
    </w:p>
    <w:p w:rsidR="00C37C4B" w:rsidRDefault="003969B3">
      <w:pPr>
        <w:spacing w:line="451" w:lineRule="auto"/>
      </w:pPr>
      <w:r>
        <w:lastRenderedPageBreak/>
        <w:t xml:space="preserve">3、“多”字说明什么？能不能去掉？ 明确：不能。“多”说明“对调子”多数以情歌为主，但也有其他方面的内容。 </w:t>
      </w:r>
    </w:p>
    <w:p w:rsidR="00C37C4B" w:rsidRDefault="003969B3">
      <w:pPr>
        <w:spacing w:line="451" w:lineRule="auto"/>
        <w:ind w:right="607"/>
      </w:pPr>
      <w:r>
        <w:t xml:space="preserve">4、这里作者着重写了“一个年轻妇女一连唱败了三个对手，逼得对方哑口无言”的情景。请同学们齐读这个内容，看看作者从哪三个方面刻画这个年轻妇女？ 明确：动作、神态、外貌 </w:t>
      </w:r>
    </w:p>
    <w:p w:rsidR="00C37C4B" w:rsidRDefault="003969B3">
      <w:pPr>
        <w:spacing w:line="451" w:lineRule="auto"/>
        <w:ind w:right="606"/>
      </w:pPr>
      <w:r>
        <w:t xml:space="preserve">5、其中第三段作者不惜浓墨重彩、工笔描绘了人物的外貌，分别从面容、牙齿、衣饰，特别是对衣着的描写，你觉得这个少数民族农村妇女具有什么样的性格特征？ 明确：性情开朗、活泼、聪明、手脚勤快 </w:t>
      </w:r>
    </w:p>
    <w:p w:rsidR="00C37C4B" w:rsidRDefault="003969B3">
      <w:pPr>
        <w:spacing w:line="451" w:lineRule="auto"/>
        <w:ind w:left="299" w:hanging="314"/>
      </w:pPr>
      <w:r>
        <w:t xml:space="preserve">6、在这个对歌场面中，作者侧重写了唱歌人，有什么作用？ 明确：烘托出活泼欢快的场面，描绘出朴素动人的情景。 </w:t>
      </w:r>
    </w:p>
    <w:p w:rsidR="00C37C4B" w:rsidRDefault="003969B3">
      <w:r>
        <w:t xml:space="preserve">7、以男女对读的方式，体会愉快的心情。 </w:t>
      </w:r>
    </w:p>
    <w:p w:rsidR="00C37C4B" w:rsidRDefault="003969B3">
      <w:pPr>
        <w:spacing w:after="0"/>
      </w:pPr>
      <w:r>
        <w:t xml:space="preserve">（四）研读课文，品味手法 </w:t>
      </w:r>
    </w:p>
    <w:p w:rsidR="00C37C4B" w:rsidRDefault="003969B3">
      <w:pPr>
        <w:spacing w:line="451" w:lineRule="auto"/>
        <w:ind w:right="608"/>
      </w:pPr>
      <w:r>
        <w:t xml:space="preserve">1、全文主要运用了什么样的描写手法？    明确：人物描写 2、这样的描写有何作用？    明确：以生动形象的语言在山野对歌中写出了唱歌人的淳美，字里行间洋溢着对人、对自然、对艺术的品味与赞赏。生活的美好，人生的美好在作者抒情的笔调中缓缓流出。 </w:t>
      </w:r>
    </w:p>
    <w:p w:rsidR="00C37C4B" w:rsidRDefault="003969B3">
      <w:pPr>
        <w:spacing w:line="451" w:lineRule="auto"/>
        <w:ind w:left="405" w:right="2594" w:hanging="420"/>
      </w:pPr>
      <w:r>
        <w:t xml:space="preserve">（五）拓展延伸 用自己的语言，介绍云南的歌会。 </w:t>
      </w:r>
    </w:p>
    <w:p w:rsidR="00C37C4B" w:rsidRDefault="003969B3">
      <w:pPr>
        <w:spacing w:line="451" w:lineRule="auto"/>
        <w:ind w:left="405" w:right="3014" w:hanging="420"/>
      </w:pPr>
      <w:r>
        <w:t xml:space="preserve">（六）课堂小结 配乐朗读，读出相应的情感。 </w:t>
      </w:r>
    </w:p>
    <w:p w:rsidR="00C37C4B" w:rsidRDefault="003969B3">
      <w:r>
        <w:lastRenderedPageBreak/>
        <w:t xml:space="preserve">（七）布置作业 </w:t>
      </w:r>
    </w:p>
    <w:p w:rsidR="00C37C4B" w:rsidRDefault="003969B3">
      <w:pPr>
        <w:spacing w:line="451" w:lineRule="auto"/>
      </w:pPr>
      <w:r>
        <w:t xml:space="preserve">1、摘抄喜欢的美词美句，注意积累优美的散文语句。 2、写一篇关于当地风俗或是自己去过的地方的所喜欢的风俗的小短文，可根据课文进行仿写，字数不限。 </w:t>
      </w:r>
    </w:p>
    <w:p w:rsidR="00C37C4B" w:rsidRDefault="003969B3">
      <w:r>
        <w:t xml:space="preserve">（八）板书设计 </w:t>
      </w:r>
    </w:p>
    <w:p w:rsidR="00C37C4B" w:rsidRDefault="003969B3">
      <w:pPr>
        <w:spacing w:after="0" w:line="240" w:lineRule="auto"/>
        <w:ind w:left="1239" w:right="0" w:firstLine="0"/>
      </w:pPr>
      <w:r>
        <w:rPr>
          <w:noProof/>
          <w:position w:val="1"/>
          <w:sz w:val="22"/>
        </w:rPr>
        <w:drawing>
          <wp:inline distT="0" distB="0" distL="0" distR="0">
            <wp:extent cx="2691511" cy="1652905"/>
            <wp:effectExtent l="0" t="0" r="0" b="0"/>
            <wp:docPr id="2163" name="Picture 2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" name="Picture 21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1511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37C4B" w:rsidRDefault="003969B3">
      <w:pPr>
        <w:pStyle w:val="1"/>
        <w:spacing w:after="468"/>
      </w:pPr>
      <w:bookmarkStart w:id="7" w:name="_Toc59622680"/>
      <w:r>
        <w:rPr>
          <w:sz w:val="32"/>
        </w:rPr>
        <w:lastRenderedPageBreak/>
        <w:t>第七篇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《茅屋为秋风所破歌》</w:t>
      </w:r>
      <w:bookmarkEnd w:id="7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239" w:line="365" w:lineRule="auto"/>
        <w:ind w:left="423" w:right="262" w:firstLine="0"/>
        <w:jc w:val="right"/>
      </w:pPr>
      <w:r>
        <w:rPr>
          <w:noProof/>
          <w:sz w:val="22"/>
        </w:rPr>
        <w:drawing>
          <wp:inline distT="0" distB="0" distL="0" distR="0">
            <wp:extent cx="4111625" cy="2889250"/>
            <wp:effectExtent l="0" t="0" r="0" b="0"/>
            <wp:docPr id="16678" name="Picture 16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8" name="Picture 166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37C4B" w:rsidRDefault="003969B3">
      <w:r>
        <w:t xml:space="preserve">试讲要求： </w:t>
      </w:r>
    </w:p>
    <w:p w:rsidR="00C37C4B" w:rsidRDefault="003969B3">
      <w:r>
        <w:t xml:space="preserve">（1）有感情的朗读课文。 </w:t>
      </w:r>
    </w:p>
    <w:p w:rsidR="00C37C4B" w:rsidRDefault="003969B3">
      <w:r>
        <w:t xml:space="preserve">（2）感受诗人忧国忧民的思想。 </w:t>
      </w:r>
    </w:p>
    <w:p w:rsidR="00C37C4B" w:rsidRDefault="003969B3">
      <w:r>
        <w:t xml:space="preserve">（3）在10分钟之内完成试讲。 </w:t>
      </w:r>
    </w:p>
    <w:p w:rsidR="00C37C4B" w:rsidRDefault="003969B3">
      <w:r>
        <w:t xml:space="preserve">（4）有适当的板书。 </w:t>
      </w:r>
    </w:p>
    <w:p w:rsidR="00C37C4B" w:rsidRDefault="003969B3">
      <w:pPr>
        <w:spacing w:after="245" w:line="240" w:lineRule="auto"/>
        <w:ind w:left="0" w:right="0" w:firstLine="0"/>
      </w:pPr>
      <w:r>
        <w:t xml:space="preserve"> </w:t>
      </w:r>
    </w:p>
    <w:p w:rsidR="00C37C4B" w:rsidRDefault="003969B3">
      <w:pPr>
        <w:spacing w:line="451" w:lineRule="auto"/>
        <w:ind w:right="5114"/>
      </w:pPr>
      <w:r>
        <w:t xml:space="preserve">教案设计： 教学目标： </w:t>
      </w:r>
    </w:p>
    <w:p w:rsidR="00C37C4B" w:rsidRDefault="003969B3">
      <w:pPr>
        <w:spacing w:line="451" w:lineRule="auto"/>
      </w:pPr>
      <w:r>
        <w:lastRenderedPageBreak/>
        <w:t xml:space="preserve">1、把握诗歌的韵律和节奏，朗诵诗歌并能理解诗歌的内容。 2、通过品析诗歌，体会杜甫诗歌沉郁顿挫的语言风格，培养学生对古诗文语言初步的鉴赏能力。 </w:t>
      </w:r>
    </w:p>
    <w:p w:rsidR="00C37C4B" w:rsidRDefault="003969B3">
      <w:r>
        <w:t xml:space="preserve">3、感受诗人忧国忧民的思想以及“吾庐独破受冻死亦足”的博大胸怀。 教学重点： 诵读诗歌，通过朗读来表现作者情感，把握诗歌内容。 教学难点： 品味语言，感受诗人忧国忧民，心系苍生的博大情怀。 教学过程： </w:t>
      </w:r>
    </w:p>
    <w:p w:rsidR="00C37C4B" w:rsidRDefault="003969B3">
      <w:pPr>
        <w:spacing w:line="451" w:lineRule="auto"/>
        <w:ind w:left="405" w:right="1120" w:hanging="420"/>
      </w:pPr>
      <w:r>
        <w:t xml:space="preserve">（一）视频导入，激发兴趣 播放“杜甫草堂”的视频，激发兴趣。 </w:t>
      </w:r>
    </w:p>
    <w:p w:rsidR="00C37C4B" w:rsidRDefault="003969B3">
      <w:r>
        <w:t xml:space="preserve">（二）初读诗歌，整体感知 </w:t>
      </w:r>
    </w:p>
    <w:p w:rsidR="00C37C4B" w:rsidRDefault="003969B3">
      <w:pPr>
        <w:spacing w:line="451" w:lineRule="auto"/>
        <w:ind w:left="299" w:right="183" w:hanging="314"/>
      </w:pPr>
      <w:r>
        <w:t xml:space="preserve">1、走进作者，了解背景 学生分享交流搜集到的有关作者和写作背景的内容。 然后课件展示“名人风采”，并出示背景链接，加强认知。 </w:t>
      </w:r>
    </w:p>
    <w:p w:rsidR="00C37C4B" w:rsidRDefault="003969B3">
      <w:r>
        <w:t xml:space="preserve">2、解析诗题 </w:t>
      </w:r>
    </w:p>
    <w:p w:rsidR="00C37C4B" w:rsidRDefault="003969B3">
      <w:r>
        <w:t xml:space="preserve">   （1）“为”的读音 </w:t>
      </w:r>
    </w:p>
    <w:p w:rsidR="00C37C4B" w:rsidRDefault="003969B3">
      <w:r>
        <w:t xml:space="preserve">   （2）“为„„所”被动句式 </w:t>
      </w:r>
    </w:p>
    <w:p w:rsidR="00C37C4B" w:rsidRDefault="003969B3">
      <w:pPr>
        <w:spacing w:after="234" w:line="451" w:lineRule="auto"/>
        <w:ind w:left="-15" w:right="504" w:firstLine="314"/>
        <w:jc w:val="both"/>
      </w:pPr>
      <w:r>
        <w:t xml:space="preserve">（3）歌行体 歌行体，其特点是不讲究格律，任由诗人创作兴致所至，抒发情感，句数不限。 </w:t>
      </w:r>
    </w:p>
    <w:p w:rsidR="00C37C4B" w:rsidRDefault="003969B3">
      <w:r>
        <w:t xml:space="preserve">3、解决生字词 </w:t>
      </w:r>
    </w:p>
    <w:p w:rsidR="00C37C4B" w:rsidRDefault="003969B3">
      <w:pPr>
        <w:spacing w:after="234" w:line="451" w:lineRule="auto"/>
        <w:ind w:left="-15" w:right="593" w:firstLine="420"/>
        <w:jc w:val="both"/>
      </w:pPr>
      <w:r>
        <w:t xml:space="preserve">怒号     挂罥     长林梢      庇护     突兀     布衾     三重茅      沉塘坳 4、朗读 （1）播放范读录音 要求：注意字音；把握感情基调；注意节奏、重音、语速。 </w:t>
      </w:r>
    </w:p>
    <w:p w:rsidR="00C37C4B" w:rsidRDefault="003969B3">
      <w:r>
        <w:lastRenderedPageBreak/>
        <w:t xml:space="preserve">（2）学生用自己喜欢的方式朗读 </w:t>
      </w:r>
    </w:p>
    <w:p w:rsidR="00C37C4B" w:rsidRDefault="003969B3">
      <w:pPr>
        <w:spacing w:after="0"/>
      </w:pPr>
      <w:r>
        <w:t xml:space="preserve">（3）指名读，师生评价 </w:t>
      </w:r>
    </w:p>
    <w:p w:rsidR="00C37C4B" w:rsidRDefault="003969B3">
      <w:r>
        <w:t xml:space="preserve">（4）齐诵 </w:t>
      </w:r>
    </w:p>
    <w:p w:rsidR="00C37C4B" w:rsidRDefault="003969B3">
      <w:r>
        <w:t xml:space="preserve">（三）细读诗歌，明诗意，悟情感 </w:t>
      </w:r>
    </w:p>
    <w:p w:rsidR="00C37C4B" w:rsidRDefault="003969B3">
      <w:pPr>
        <w:spacing w:line="451" w:lineRule="auto"/>
        <w:ind w:right="2392"/>
      </w:pPr>
      <w:r>
        <w:t xml:space="preserve">1、这首诗讲了一件什么事？  明确：秋风破屋的不幸 2、用几个词或短句概括诗人遭遇了哪些不幸？ </w:t>
      </w:r>
    </w:p>
    <w:p w:rsidR="00C37C4B" w:rsidRDefault="003969B3">
      <w:pPr>
        <w:spacing w:line="451" w:lineRule="auto"/>
        <w:ind w:right="2709"/>
      </w:pPr>
      <w:r>
        <w:t xml:space="preserve">   明确：怒风洒茅   群童盗茅  漏雨难眠    3、在这些不幸中，作者的心情都有怎样的变化？    怒风洒茅——急    群童盗茅——叹    漏雨难眠——悲 </w:t>
      </w:r>
    </w:p>
    <w:p w:rsidR="00C37C4B" w:rsidRDefault="003969B3">
      <w:pPr>
        <w:spacing w:line="451" w:lineRule="auto"/>
      </w:pPr>
      <w:r>
        <w:t>4、诗人生动形象的写出了自己遭遇的不幸，那么，作者写这些不幸遭遇的最终目的是什么呢？仅仅是为了发泄因秋风破屋的不幸而产生的不满</w:t>
      </w:r>
    </w:p>
    <w:p w:rsidR="00C37C4B" w:rsidRDefault="003969B3">
      <w:pPr>
        <w:spacing w:line="451" w:lineRule="auto"/>
        <w:ind w:right="712"/>
      </w:pPr>
      <w:r>
        <w:t xml:space="preserve">吗？    明确：不是。体现了诗人忧国忧民的情怀。即：渴望广厦——忧。 </w:t>
      </w:r>
    </w:p>
    <w:p w:rsidR="00C37C4B" w:rsidRDefault="003969B3">
      <w:pPr>
        <w:spacing w:line="451" w:lineRule="auto"/>
      </w:pPr>
      <w:r>
        <w:t xml:space="preserve">（四）研读课文，品词析句 默读诗歌，找出你认为写的精彩的字、词或句，进行赏析。例如： 1、卷我屋上三重茅。“卷”如果换成“吹”，好不好，为什么？    明确：“卷”字体现风的猛烈。 </w:t>
      </w:r>
    </w:p>
    <w:p w:rsidR="00C37C4B" w:rsidRDefault="003969B3">
      <w:pPr>
        <w:spacing w:line="451" w:lineRule="auto"/>
      </w:pPr>
      <w:r>
        <w:t xml:space="preserve">2、布衾多年冷似铁。“铁”换成“冰”，好不好，为什么？    明确：“铁”字说明被子又冷又硬，很陈旧。 </w:t>
      </w:r>
    </w:p>
    <w:p w:rsidR="00C37C4B" w:rsidRDefault="003969B3">
      <w:pPr>
        <w:spacing w:line="451" w:lineRule="auto"/>
        <w:ind w:right="2491"/>
      </w:pPr>
      <w:r>
        <w:lastRenderedPageBreak/>
        <w:t xml:space="preserve">（五）拓展延伸    观看视频“杜甫很忙”。讨论看法。 （六）课堂小结    带着感情齐读诗歌，体会作者忧国忧民的情感。 </w:t>
      </w:r>
    </w:p>
    <w:p w:rsidR="00C37C4B" w:rsidRDefault="003969B3">
      <w:pPr>
        <w:spacing w:after="0"/>
      </w:pPr>
      <w:r>
        <w:t xml:space="preserve">（七）布置作业 </w:t>
      </w:r>
    </w:p>
    <w:p w:rsidR="00C37C4B" w:rsidRDefault="003969B3">
      <w:r>
        <w:t xml:space="preserve">1、背诵诗歌。 </w:t>
      </w:r>
    </w:p>
    <w:p w:rsidR="00C37C4B" w:rsidRDefault="003969B3">
      <w:r>
        <w:t xml:space="preserve">2、诵读杜甫诗歌《闻官军收河南河北》。 </w:t>
      </w:r>
    </w:p>
    <w:p w:rsidR="00C37C4B" w:rsidRDefault="003969B3">
      <w:r>
        <w:t xml:space="preserve">3、假如你能穿越时光隧道，回到唐朝，你会对杜甫说些什么呢？写一写。 </w:t>
      </w:r>
    </w:p>
    <w:p w:rsidR="00C37C4B" w:rsidRDefault="003969B3">
      <w:pPr>
        <w:spacing w:after="160"/>
      </w:pPr>
      <w:r>
        <w:t xml:space="preserve">（八）板书设计 </w:t>
      </w:r>
    </w:p>
    <w:p w:rsidR="00C37C4B" w:rsidRDefault="003969B3">
      <w:pPr>
        <w:spacing w:after="0" w:line="240" w:lineRule="auto"/>
        <w:ind w:left="0" w:right="923" w:firstLine="0"/>
        <w:jc w:val="right"/>
      </w:pPr>
      <w:r>
        <w:rPr>
          <w:noProof/>
          <w:sz w:val="22"/>
        </w:rPr>
        <w:drawing>
          <wp:inline distT="0" distB="0" distL="0" distR="0">
            <wp:extent cx="3714750" cy="2124075"/>
            <wp:effectExtent l="0" t="0" r="0" b="0"/>
            <wp:docPr id="2497" name="Picture 2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" name="Picture 249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:rsidR="00C37C4B" w:rsidRDefault="003969B3">
      <w:pPr>
        <w:pStyle w:val="1"/>
        <w:spacing w:after="438"/>
      </w:pPr>
      <w:bookmarkStart w:id="8" w:name="_Toc59622681"/>
      <w:r>
        <w:rPr>
          <w:sz w:val="32"/>
        </w:rPr>
        <w:lastRenderedPageBreak/>
        <w:t>第八篇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《雪》</w:t>
      </w:r>
      <w:bookmarkEnd w:id="8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42" w:line="240" w:lineRule="auto"/>
        <w:ind w:left="0" w:firstLine="0"/>
        <w:jc w:val="right"/>
      </w:pPr>
      <w:r>
        <w:rPr>
          <w:noProof/>
          <w:sz w:val="22"/>
        </w:rPr>
        <w:drawing>
          <wp:inline distT="0" distB="0" distL="0" distR="0">
            <wp:extent cx="4619625" cy="3711575"/>
            <wp:effectExtent l="0" t="0" r="0" b="0"/>
            <wp:docPr id="16871" name="Picture 16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" name="Picture 168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37C4B" w:rsidRDefault="003969B3">
      <w:pPr>
        <w:spacing w:after="143" w:line="240" w:lineRule="auto"/>
        <w:ind w:left="0" w:right="0" w:firstLine="0"/>
      </w:pPr>
      <w:r>
        <w:t xml:space="preserve"> </w:t>
      </w:r>
    </w:p>
    <w:p w:rsidR="00C37C4B" w:rsidRDefault="003969B3">
      <w:r>
        <w:t xml:space="preserve">试讲要求： </w:t>
      </w:r>
    </w:p>
    <w:p w:rsidR="00C37C4B" w:rsidRDefault="003969B3">
      <w:r>
        <w:t xml:space="preserve">（1）有感情的朗读课文。 </w:t>
      </w:r>
    </w:p>
    <w:p w:rsidR="00C37C4B" w:rsidRDefault="003969B3">
      <w:r>
        <w:t xml:space="preserve">（2）体味文中两幅雪景的不同。 </w:t>
      </w:r>
    </w:p>
    <w:p w:rsidR="00C37C4B" w:rsidRDefault="003969B3">
      <w:r>
        <w:t xml:space="preserve">（3）探究在不同雪景的描绘中所寄寓的作者的精神追求。 </w:t>
      </w:r>
    </w:p>
    <w:p w:rsidR="00C37C4B" w:rsidRDefault="003969B3">
      <w:r>
        <w:t xml:space="preserve">（4）有适当的板书。 </w:t>
      </w:r>
    </w:p>
    <w:p w:rsidR="00C37C4B" w:rsidRDefault="003969B3">
      <w:pPr>
        <w:spacing w:after="245" w:line="240" w:lineRule="auto"/>
        <w:ind w:left="0" w:right="0" w:firstLine="0"/>
      </w:pPr>
      <w:r>
        <w:t xml:space="preserve"> </w:t>
      </w:r>
    </w:p>
    <w:p w:rsidR="00C37C4B" w:rsidRDefault="003969B3">
      <w:pPr>
        <w:spacing w:line="451" w:lineRule="auto"/>
        <w:ind w:right="5114"/>
      </w:pPr>
      <w:r>
        <w:t xml:space="preserve">教案设计： 教学目标： </w:t>
      </w:r>
    </w:p>
    <w:p w:rsidR="00C37C4B" w:rsidRDefault="003969B3">
      <w:r>
        <w:lastRenderedPageBreak/>
        <w:t xml:space="preserve">1、了解文章写作背景及写作内容，体味两幅雪景的不同；有感情地朗读课文。 </w:t>
      </w:r>
    </w:p>
    <w:p w:rsidR="00C37C4B" w:rsidRDefault="003969B3">
      <w:r>
        <w:t xml:space="preserve">2、通过诵读，感受语言的清新，学习作者对比衬托手法的运用。 </w:t>
      </w:r>
    </w:p>
    <w:p w:rsidR="00C37C4B" w:rsidRDefault="003969B3">
      <w:pPr>
        <w:spacing w:line="451" w:lineRule="auto"/>
        <w:ind w:right="2389"/>
      </w:pPr>
      <w:r>
        <w:t xml:space="preserve">3、感受鲁迅不屈的精神。 教学重点： 体味两幅雪景的不同。 教学难点： 探究在不同雪景的描绘中所寄寓的作者的精神追求。 教学过程： </w:t>
      </w:r>
    </w:p>
    <w:p w:rsidR="00C37C4B" w:rsidRDefault="003969B3">
      <w:r>
        <w:t xml:space="preserve">（一）诗歌导入，渲染氛围 </w:t>
      </w:r>
    </w:p>
    <w:p w:rsidR="00C37C4B" w:rsidRDefault="003969B3">
      <w:pPr>
        <w:spacing w:line="451" w:lineRule="auto"/>
        <w:ind w:left="-15" w:firstLine="420"/>
      </w:pPr>
      <w:r>
        <w:t xml:space="preserve">PPT播放臧克家的《有的人》。“有的人活着他已经死了；有的人死了，他还活着。”这首诗知道是写给谁的吗？你们对鲁迅有多少了解？（学生畅所欲言）今天，我们来学习他的一首散文诗——《雪》。 </w:t>
      </w:r>
    </w:p>
    <w:p w:rsidR="00C37C4B" w:rsidRDefault="003969B3">
      <w:r>
        <w:t xml:space="preserve">（二）初读课文，整体感知 </w:t>
      </w:r>
    </w:p>
    <w:p w:rsidR="00C37C4B" w:rsidRDefault="003969B3">
      <w:pPr>
        <w:spacing w:line="451" w:lineRule="auto"/>
        <w:ind w:right="606"/>
      </w:pPr>
      <w:r>
        <w:t xml:space="preserve">1、了解背景 明确：文章写于 1925 年，正值不平凡的年代。南方的革命形势蓬勃发展，可谓正是春暖花开，然而，北方还处于一片寒冬之中。面对黑暗的现实与冷酷的季节，鲁迅将自己的心境写入文中，以彻底的革命民主主义战士的精神，去寻求“革命的破坏者”，去争取理想的春天。 </w:t>
      </w:r>
    </w:p>
    <w:p w:rsidR="00C37C4B" w:rsidRDefault="003969B3">
      <w:r>
        <w:t xml:space="preserve">2、重要字词 </w:t>
      </w:r>
    </w:p>
    <w:p w:rsidR="00C37C4B" w:rsidRDefault="003969B3">
      <w:pPr>
        <w:ind w:left="428"/>
      </w:pPr>
      <w:r>
        <w:t xml:space="preserve">磬口    塑罗汉    脂粉奁    灼灼    朔方    凛冽 </w:t>
      </w:r>
    </w:p>
    <w:p w:rsidR="00C37C4B" w:rsidRDefault="003969B3">
      <w:r>
        <w:t xml:space="preserve">3、朗读 </w:t>
      </w:r>
    </w:p>
    <w:p w:rsidR="00C37C4B" w:rsidRDefault="003969B3">
      <w:r>
        <w:t xml:space="preserve">   （1）听读。听范读录音，体会文章的语言美。 </w:t>
      </w:r>
    </w:p>
    <w:p w:rsidR="00C37C4B" w:rsidRDefault="003969B3">
      <w:pPr>
        <w:ind w:left="323"/>
      </w:pPr>
      <w:r>
        <w:t xml:space="preserve">（2）学生用自己喜欢的方式朗读，读出相应的情感。 </w:t>
      </w:r>
    </w:p>
    <w:p w:rsidR="00C37C4B" w:rsidRDefault="003969B3">
      <w:pPr>
        <w:spacing w:line="451" w:lineRule="auto"/>
        <w:ind w:left="299" w:right="1552" w:hanging="314"/>
      </w:pPr>
      <w:r>
        <w:lastRenderedPageBreak/>
        <w:t xml:space="preserve">4、层次梳理 明确：（1-3）写江南的雪。（4-6）：写朔方的雪。 （三）细读课文，欣赏雪景 </w:t>
      </w:r>
    </w:p>
    <w:p w:rsidR="00C37C4B" w:rsidRDefault="003969B3">
      <w:pPr>
        <w:spacing w:line="451" w:lineRule="auto"/>
        <w:ind w:left="299" w:hanging="314"/>
      </w:pPr>
      <w:r>
        <w:t xml:space="preserve">1、南方的雪和朔方的雪分别有何特点？ 明确：江南雪：滋润美艳，生机盎然；朔方雪：如粉如沙，蓬勃奋飞。 </w:t>
      </w:r>
    </w:p>
    <w:p w:rsidR="00C37C4B" w:rsidRDefault="003969B3">
      <w:pPr>
        <w:spacing w:line="451" w:lineRule="auto"/>
        <w:ind w:left="299" w:hanging="314"/>
      </w:pPr>
      <w:r>
        <w:t xml:space="preserve">2、作者是如何描写江南的雪的？ 明确：①写雪的质地、颜色；②描写一幅雪野图。 </w:t>
      </w:r>
    </w:p>
    <w:p w:rsidR="00C37C4B" w:rsidRDefault="003969B3">
      <w:pPr>
        <w:spacing w:line="451" w:lineRule="auto"/>
        <w:ind w:left="299" w:right="604" w:hanging="314"/>
      </w:pPr>
      <w:r>
        <w:t xml:space="preserve">3、作者又是如何描写朔方的雪的？ 明确：写雪的质地、形状、存在状态 </w:t>
      </w:r>
    </w:p>
    <w:p w:rsidR="00C37C4B" w:rsidRDefault="003969B3">
      <w:pPr>
        <w:spacing w:line="451" w:lineRule="auto"/>
      </w:pPr>
      <w:r>
        <w:t xml:space="preserve">4、作者对不同雪景的情感态度是什么样的？ 明确：①对南方雪：充溢着怀念和喜爱之情；②对朔方雪：寄寓了深切的同情和热情讴歌。 </w:t>
      </w:r>
    </w:p>
    <w:p w:rsidR="00C37C4B" w:rsidRDefault="003969B3">
      <w:r>
        <w:t xml:space="preserve">（四）研读课文，体会情感 </w:t>
      </w:r>
    </w:p>
    <w:p w:rsidR="00C37C4B" w:rsidRDefault="003969B3">
      <w:pPr>
        <w:spacing w:line="451" w:lineRule="auto"/>
        <w:ind w:right="397"/>
      </w:pPr>
      <w:r>
        <w:t xml:space="preserve">1、鲁迅当时正住在北京，他所看到的只是朔方的雪，那他为什么又要花大量的笔墨描绘江南的雪呢？ 明确：衬托朔方的雪的孤独处境和战斗精神。 2、作者写本文仅仅是为了描绘雪景吗？    明确：不是，是作者情感的寄托。 </w:t>
      </w:r>
    </w:p>
    <w:p w:rsidR="00C37C4B" w:rsidRDefault="003969B3">
      <w:pPr>
        <w:spacing w:line="451" w:lineRule="auto"/>
      </w:pPr>
      <w:r>
        <w:t xml:space="preserve">3、作者通过写这两种雪，寄寓了什么的追求？ 明确：滋润美艳的南方雪，寄托鲁迅对美好理想的火热追求；旋转飞腾的朔方的雪，则蕴藏了鲁迅反抗冷酷的实际社会的斗争品格。两幅鲜明对立的图景，贯穿着一个道理：要用战斗来创造一个春天一般美好的世界。 </w:t>
      </w:r>
    </w:p>
    <w:p w:rsidR="00C37C4B" w:rsidRDefault="003969B3">
      <w:pPr>
        <w:spacing w:line="451" w:lineRule="auto"/>
        <w:ind w:left="405" w:hanging="420"/>
      </w:pPr>
      <w:r>
        <w:lastRenderedPageBreak/>
        <w:t xml:space="preserve">（五）拓展延伸 对比阅读老舍《济南的冬天》，看看二人对于雪有什么不同的感受。 </w:t>
      </w:r>
    </w:p>
    <w:p w:rsidR="00C37C4B" w:rsidRDefault="003969B3">
      <w:pPr>
        <w:spacing w:line="451" w:lineRule="auto"/>
        <w:ind w:left="405" w:right="1963" w:hanging="420"/>
      </w:pPr>
      <w:r>
        <w:t xml:space="preserve">（六）课堂小结 学生小结本节课所学内容，教师做补充。 </w:t>
      </w:r>
    </w:p>
    <w:p w:rsidR="00C37C4B" w:rsidRDefault="003969B3">
      <w:pPr>
        <w:spacing w:after="0"/>
      </w:pPr>
      <w:r>
        <w:t xml:space="preserve">（七）布置作业 </w:t>
      </w:r>
    </w:p>
    <w:p w:rsidR="00C37C4B" w:rsidRDefault="003969B3">
      <w:r>
        <w:t xml:space="preserve">1、积累文中优美的语言。 </w:t>
      </w:r>
    </w:p>
    <w:p w:rsidR="00C37C4B" w:rsidRDefault="003969B3">
      <w:r>
        <w:t xml:space="preserve">2、看到雪，能够引起你怎能样的联想？请写一写。 </w:t>
      </w:r>
    </w:p>
    <w:p w:rsidR="00C37C4B" w:rsidRDefault="003969B3">
      <w:r>
        <w:t xml:space="preserve">（八）板书设计 </w:t>
      </w:r>
    </w:p>
    <w:p w:rsidR="00C37C4B" w:rsidRDefault="003969B3">
      <w:pPr>
        <w:spacing w:after="159" w:line="240" w:lineRule="auto"/>
        <w:ind w:left="0" w:right="834" w:firstLine="0"/>
        <w:jc w:val="right"/>
      </w:pPr>
      <w:r>
        <w:rPr>
          <w:noProof/>
          <w:sz w:val="22"/>
        </w:rPr>
        <w:drawing>
          <wp:inline distT="0" distB="0" distL="0" distR="0">
            <wp:extent cx="3813175" cy="2187575"/>
            <wp:effectExtent l="0" t="0" r="0" b="0"/>
            <wp:docPr id="17054" name="Picture 17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" name="Picture 1705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C37C4B" w:rsidRDefault="003969B3">
      <w:pPr>
        <w:spacing w:after="184" w:line="240" w:lineRule="auto"/>
        <w:ind w:left="0" w:right="0" w:firstLine="0"/>
        <w:jc w:val="center"/>
      </w:pPr>
      <w:r>
        <w:t xml:space="preserve">               </w:t>
      </w:r>
    </w:p>
    <w:p w:rsidR="00C37C4B" w:rsidRDefault="003969B3">
      <w:pPr>
        <w:spacing w:after="516" w:line="240" w:lineRule="auto"/>
        <w:ind w:left="420" w:right="0" w:firstLine="0"/>
      </w:pPr>
      <w:r>
        <w:t xml:space="preserve"> </w:t>
      </w:r>
    </w:p>
    <w:p w:rsidR="00C37C4B" w:rsidRDefault="003969B3">
      <w:pPr>
        <w:pStyle w:val="1"/>
      </w:pPr>
      <w:bookmarkStart w:id="9" w:name="_Toc59622682"/>
      <w:r>
        <w:rPr>
          <w:sz w:val="32"/>
        </w:rPr>
        <w:t>第九篇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《春》</w:t>
      </w:r>
      <w:bookmarkEnd w:id="9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line="451" w:lineRule="auto"/>
        <w:ind w:left="-15" w:firstLine="420"/>
      </w:pPr>
      <w:r>
        <w:t>盼望着，盼望着，东风来了，春天的脚步近了。 一切都像刚睡醒的样子，欣欣然张开了眼。山朗润起来了，水涨起来了，太阳的脸红起来了。 小草偷偷</w:t>
      </w:r>
      <w:r>
        <w:lastRenderedPageBreak/>
        <w:t xml:space="preserve">地从土里钻出来，嫩嫩的，绿绿的。园子里，田野里，瞧去，一大片一大片满是的。坐着，躺着，打两个滚，踢几脚球，赛几趟跑，捉几回迷藏。风轻悄悄的，草软绵绵的。 桃树、杏树、梨树，你不让我，我不让你，都开满了花赶趟儿。红的像火，粉的像霞，白的像雪。花里带着甜味儿；闭了眼，树上仿佛已经满是桃儿、杏儿、梨儿。花下成千成百的蜜蜂嗡嗡地闹着，大小的蝴蝶飞来飞去。野花遍地是：杂样儿，有名字的，没名字的，散在草丛里，像眼睛，像星星，还眨呀眨的。 </w:t>
      </w:r>
    </w:p>
    <w:p w:rsidR="00C37C4B" w:rsidRDefault="003969B3">
      <w:pPr>
        <w:spacing w:after="141" w:line="451" w:lineRule="auto"/>
        <w:ind w:left="-15" w:right="501" w:firstLine="420"/>
      </w:pPr>
      <w:r>
        <w:t>“吹面不寒杨柳风”，不错的，像母亲的手抚摸着你。风里带来些新翻的泥土的气息，混着青草味儿，还有各种花的香，都在微微润湿的空气里酝酿。鸟儿将巢安在繁花嫩叶当中，高兴起来了，呼朋引伴地卖弄清脆的喉咙，唱出宛转的曲子，跟轻风流水应和着。牛背上牧童的短笛，这时候也成天嘹亮地响着。 雨是最寻常的，一下就是三两天。可别恼。看，像牛毛，像花针，像细丝，密密地斜织着，人家屋顶上全笼着一层薄烟。树叶儿却绿得发亮。小草儿也青得逼你的眼。傍晚时候，上灯了，一点点黄晕的光，烘托出一片安静而和平的夜。在乡下，小路上，石桥边，有撑起伞慢慢走着的人，地里还有工作的农民，披着蓑戴着笠。他们的房屋，稀稀疏疏的，在雨里静默着。 天上风筝渐渐多了，地上孩子也多了。城里乡下，家家户户，老老小小，也赶趟儿似的，一个个都出来了。舒活舒活筋骨，抖擞抖擞精神，各做各的一份事儿去。“一年之计在于春”，刚起头儿，有的是工夫，有的是希望。 春天像刚落地的娃娃，从头到脚都是新</w:t>
      </w:r>
      <w:r>
        <w:lastRenderedPageBreak/>
        <w:t xml:space="preserve">的，它生长着。 春天像小姑娘，花枝招展的，笑着，走着。 春天像健壮的青年，有铁一般的胳膊和腰脚，领着我们上前去。 </w:t>
      </w:r>
    </w:p>
    <w:p w:rsidR="00C37C4B" w:rsidRDefault="003969B3">
      <w:pPr>
        <w:spacing w:after="154" w:line="240" w:lineRule="auto"/>
        <w:ind w:left="0" w:right="0" w:firstLine="0"/>
      </w:pPr>
      <w:r>
        <w:rPr>
          <w:sz w:val="24"/>
        </w:rPr>
        <w:t xml:space="preserve"> </w:t>
      </w:r>
    </w:p>
    <w:p w:rsidR="00C37C4B" w:rsidRDefault="003969B3">
      <w:pPr>
        <w:ind w:left="431"/>
      </w:pPr>
      <w:r>
        <w:t xml:space="preserve">试讲要求： </w:t>
      </w:r>
    </w:p>
    <w:p w:rsidR="00C37C4B" w:rsidRDefault="003969B3">
      <w:pPr>
        <w:ind w:left="431"/>
      </w:pPr>
      <w:r>
        <w:t xml:space="preserve">（1）试讲时间约10分钟。 </w:t>
      </w:r>
    </w:p>
    <w:p w:rsidR="00C37C4B" w:rsidRDefault="003969B3">
      <w:pPr>
        <w:ind w:left="431"/>
      </w:pPr>
      <w:r>
        <w:t>（</w:t>
      </w:r>
      <w:r>
        <w:rPr>
          <w:b/>
        </w:rPr>
        <w:t>2</w:t>
      </w:r>
      <w:r>
        <w:t xml:space="preserve">）理解课文主要内容。 </w:t>
      </w:r>
    </w:p>
    <w:p w:rsidR="00C37C4B" w:rsidRDefault="003969B3">
      <w:pPr>
        <w:ind w:left="431"/>
      </w:pPr>
      <w:r>
        <w:t xml:space="preserve">（3）有感情地朗读课文，分析春草图。 </w:t>
      </w:r>
    </w:p>
    <w:p w:rsidR="00C37C4B" w:rsidRDefault="003969B3">
      <w:pPr>
        <w:spacing w:after="0"/>
        <w:ind w:left="431"/>
      </w:pPr>
      <w:r>
        <w:t xml:space="preserve">（4）结合板书进行讲解。 </w:t>
      </w:r>
    </w:p>
    <w:p w:rsidR="00C37C4B" w:rsidRDefault="003969B3">
      <w:pPr>
        <w:spacing w:after="245" w:line="240" w:lineRule="auto"/>
        <w:ind w:left="423" w:right="0" w:firstLine="0"/>
      </w:pPr>
      <w:r>
        <w:t xml:space="preserve"> </w:t>
      </w:r>
    </w:p>
    <w:p w:rsidR="00C37C4B" w:rsidRDefault="003969B3">
      <w:pPr>
        <w:spacing w:line="451" w:lineRule="auto"/>
        <w:ind w:left="421" w:right="4913"/>
      </w:pPr>
      <w:r>
        <w:t xml:space="preserve">教案设计： 教学目标 </w:t>
      </w:r>
    </w:p>
    <w:p w:rsidR="00C37C4B" w:rsidRDefault="003969B3">
      <w:pPr>
        <w:numPr>
          <w:ilvl w:val="0"/>
          <w:numId w:val="3"/>
        </w:numPr>
        <w:ind w:left="631" w:hanging="211"/>
      </w:pPr>
      <w:r>
        <w:t xml:space="preserve">朗读课文，概括文章基本内容。 </w:t>
      </w:r>
    </w:p>
    <w:p w:rsidR="00C37C4B" w:rsidRDefault="003969B3">
      <w:pPr>
        <w:numPr>
          <w:ilvl w:val="0"/>
          <w:numId w:val="3"/>
        </w:numPr>
        <w:ind w:left="631" w:hanging="211"/>
      </w:pPr>
      <w:r>
        <w:t xml:space="preserve">体会春草图美景。 </w:t>
      </w:r>
    </w:p>
    <w:p w:rsidR="00C37C4B" w:rsidRDefault="003969B3">
      <w:pPr>
        <w:numPr>
          <w:ilvl w:val="0"/>
          <w:numId w:val="3"/>
        </w:numPr>
        <w:spacing w:line="451" w:lineRule="auto"/>
        <w:ind w:left="631" w:hanging="211"/>
      </w:pPr>
      <w:r>
        <w:t xml:space="preserve">通过反复朗读，感受作者描写景物的手法。 4 感受作者对春天的喜爱。 教学重难点： </w:t>
      </w:r>
    </w:p>
    <w:p w:rsidR="00C37C4B" w:rsidRDefault="003969B3">
      <w:pPr>
        <w:spacing w:line="451" w:lineRule="auto"/>
        <w:ind w:left="428" w:right="3652"/>
      </w:pPr>
      <w:r>
        <w:t xml:space="preserve">1 体会春天美景，尤其是春草图。 2.学习课文写景的方法。 教学过程： 一、诗文导入 </w:t>
      </w:r>
    </w:p>
    <w:p w:rsidR="00C37C4B" w:rsidRDefault="003969B3">
      <w:pPr>
        <w:spacing w:line="451" w:lineRule="auto"/>
        <w:ind w:left="428"/>
      </w:pPr>
      <w:r>
        <w:t xml:space="preserve">1、一年四季中的春天让你们印象最深的是什么？ 参考：春天万物生机勃勃；春天的雨；春天的花„„ 2、回顾学过有关“春”的句子。 参考：《春夜喜雨》（杜甫）、《春晓》（孟浩然）、《清明》 </w:t>
      </w:r>
    </w:p>
    <w:p w:rsidR="00C37C4B" w:rsidRDefault="003969B3">
      <w:pPr>
        <w:spacing w:line="451" w:lineRule="auto"/>
        <w:ind w:left="-15" w:firstLine="420"/>
      </w:pPr>
      <w:r>
        <w:lastRenderedPageBreak/>
        <w:t>3、引导语： 春，会在我们的心灵中幻化出一派充满诗情画意的美好景象。春天是美丽的，当我们带着对美好景物的热爱、赞美之情的时候，我们思想的河流会跳动出充满对生命热爱的美妙无比的浪花；我们感情的波澜也会在秀美迤逦的景色的云海中起伏飘荡。今天，我们一起学习一篇现代散文《春》。</w:t>
      </w:r>
    </w:p>
    <w:p w:rsidR="00C37C4B" w:rsidRDefault="003969B3">
      <w:pPr>
        <w:spacing w:line="451" w:lineRule="auto"/>
        <w:ind w:left="407" w:right="4486" w:hanging="422"/>
      </w:pPr>
      <w:r>
        <w:t xml:space="preserve">（展示课件） 二、作者介绍： </w:t>
      </w:r>
    </w:p>
    <w:p w:rsidR="00C37C4B" w:rsidRDefault="003969B3">
      <w:pPr>
        <w:ind w:left="428"/>
      </w:pPr>
      <w:r>
        <w:t xml:space="preserve">1、这篇文章的作者是谁呢？——朱自清 </w:t>
      </w:r>
    </w:p>
    <w:p w:rsidR="00C37C4B" w:rsidRDefault="003969B3">
      <w:pPr>
        <w:ind w:left="428"/>
      </w:pPr>
      <w:r>
        <w:t xml:space="preserve">2、他是一个什么样的人？（提醒学生看P64注解①） 3、（展示课件）补充介绍。 三、初步感知课文： 1、课件展示生字词，朗读下列词语。 </w:t>
      </w:r>
    </w:p>
    <w:p w:rsidR="00C37C4B" w:rsidRDefault="003969B3">
      <w:pPr>
        <w:spacing w:line="451" w:lineRule="auto"/>
        <w:ind w:left="-15" w:right="500" w:firstLine="420"/>
      </w:pPr>
      <w:r>
        <w:t xml:space="preserve">酝 酿 嘹亮 撑 伞 蓑 笠 稀 疏 抖 擞 安巢 2、听朗读（配画配乐） 要求：对照课文，找找看是不是有不一样的地方；注意停顿；给生字词注音，解释。  </w:t>
      </w:r>
    </w:p>
    <w:p w:rsidR="00C37C4B" w:rsidRDefault="003969B3">
      <w:pPr>
        <w:spacing w:line="451" w:lineRule="auto"/>
        <w:ind w:left="-15" w:right="606" w:firstLine="420"/>
      </w:pPr>
      <w:r>
        <w:t xml:space="preserve">3、文章的题目是“春”，那么作者写了春天中哪些东西？分别是在课文的第几段？ 参考：春天的草（3）；春天的花（4）；春天的风（5）；春天的雨（6）；春天中的人们（7）。 四、赏析春草图： </w:t>
      </w:r>
    </w:p>
    <w:p w:rsidR="00C37C4B" w:rsidRDefault="003969B3">
      <w:pPr>
        <w:ind w:left="428"/>
      </w:pPr>
      <w:r>
        <w:t xml:space="preserve">1 朗读课文，交流感触最深的句子： </w:t>
      </w:r>
    </w:p>
    <w:p w:rsidR="00C37C4B" w:rsidRDefault="003969B3">
      <w:pPr>
        <w:spacing w:line="451" w:lineRule="auto"/>
        <w:ind w:left="-15" w:firstLine="420"/>
      </w:pPr>
      <w:r>
        <w:t xml:space="preserve">⑴“偷偷的”，“钻”——写出小草破土而出的挤劲，顽强的生命力，写出不经意间，春草悄然而出的情景和作者惊喜的感觉。这样使无意识的、无情感的小草似乎有了意识，有了情感（修辞：拟人）。 </w:t>
      </w:r>
    </w:p>
    <w:p w:rsidR="00C37C4B" w:rsidRDefault="003969B3">
      <w:pPr>
        <w:ind w:left="428"/>
      </w:pPr>
      <w:r>
        <w:t xml:space="preserve">⑵“嫩嫩的，绿绿的”——写出了春草嫩绿的特点。 </w:t>
      </w:r>
    </w:p>
    <w:p w:rsidR="00C37C4B" w:rsidRDefault="003969B3">
      <w:pPr>
        <w:spacing w:line="451" w:lineRule="auto"/>
        <w:ind w:left="-15" w:firstLine="420"/>
      </w:pPr>
      <w:r>
        <w:lastRenderedPageBreak/>
        <w:t xml:space="preserve">⑶哪一句可以看出小草的生长的状态？——第二句——长势喜人，面积大。 </w:t>
      </w:r>
    </w:p>
    <w:p w:rsidR="00C37C4B" w:rsidRDefault="003969B3">
      <w:pPr>
        <w:spacing w:after="0" w:line="451" w:lineRule="auto"/>
        <w:ind w:left="-15" w:right="504" w:firstLine="420"/>
      </w:pPr>
      <w:r>
        <w:t xml:space="preserve">⑷除了写这些，还写了在草地上玩耍的人们，为什么要写呢？ 参考：写人是为了衬托草，因为春天的草太可爱了，软绵绵的，所以有许多人想亲近它。（侧面描写） 2师生共同小结： 本文描写了春草生长的动作、春草的颜色质地和人们对春草的喜爱，综合运用拟人、正侧面描写相结合的写作手法。 </w:t>
      </w:r>
    </w:p>
    <w:p w:rsidR="00C37C4B" w:rsidRDefault="003969B3">
      <w:pPr>
        <w:spacing w:line="451" w:lineRule="auto"/>
        <w:ind w:left="428" w:right="1657"/>
      </w:pPr>
      <w:r>
        <w:t xml:space="preserve">3 朗读中感受作者的喜爱之情 五、拓展延伸 拓展：你能给这幅春草图配一句古诗吗？ 参考：“野火烧不尽，春风吹又生”；“浅草才能没马蹄” 六、作业布置 片段练习,试运用本文写作方法描写一处景物。 板书设计： </w:t>
      </w:r>
    </w:p>
    <w:p w:rsidR="00C37C4B" w:rsidRDefault="003969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57" w:line="240" w:lineRule="auto"/>
        <w:ind w:left="823" w:right="-15" w:firstLine="0"/>
        <w:jc w:val="center"/>
      </w:pPr>
      <w:r>
        <w:rPr>
          <w:sz w:val="20"/>
        </w:rPr>
        <w:t xml:space="preserve">春 </w:t>
      </w:r>
    </w:p>
    <w:p w:rsidR="00C37C4B" w:rsidRDefault="003969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57" w:line="326" w:lineRule="auto"/>
        <w:ind w:left="833" w:right="-15" w:hanging="10"/>
      </w:pPr>
      <w:r>
        <w:rPr>
          <w:sz w:val="20"/>
        </w:rPr>
        <w:t xml:space="preserve">春草图 </w:t>
      </w:r>
    </w:p>
    <w:p w:rsidR="00C37C4B" w:rsidRDefault="003969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57" w:line="326" w:lineRule="auto"/>
        <w:ind w:left="833" w:right="-15" w:hanging="10"/>
      </w:pPr>
      <w:r>
        <w:rPr>
          <w:sz w:val="20"/>
        </w:rPr>
        <w:t xml:space="preserve">“偷偷的”，“钻” </w:t>
      </w:r>
    </w:p>
    <w:p w:rsidR="00C37C4B" w:rsidRDefault="003969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56" w:line="326" w:lineRule="auto"/>
        <w:ind w:left="833" w:right="-15" w:hanging="10"/>
      </w:pPr>
      <w:r>
        <w:rPr>
          <w:sz w:val="20"/>
        </w:rPr>
        <w:t xml:space="preserve">“嫩嫩的，绿绿的” </w:t>
      </w:r>
    </w:p>
    <w:p w:rsidR="00C37C4B" w:rsidRDefault="003969B3">
      <w:pPr>
        <w:pStyle w:val="1"/>
      </w:pPr>
      <w:bookmarkStart w:id="10" w:name="_Toc59622683"/>
      <w:r>
        <w:rPr>
          <w:sz w:val="32"/>
        </w:rPr>
        <w:t>第十篇</w:t>
      </w:r>
      <w:r>
        <w:rPr>
          <w:rFonts w:ascii="Cambria" w:eastAsia="Cambria" w:hAnsi="Cambria" w:cs="Cambria"/>
          <w:b/>
          <w:sz w:val="32"/>
        </w:rPr>
        <w:t xml:space="preserve"> </w:t>
      </w:r>
      <w:r>
        <w:t>《木兰辞》</w:t>
      </w:r>
      <w:bookmarkEnd w:id="10"/>
      <w:r>
        <w:rPr>
          <w:rFonts w:ascii="Cambria" w:eastAsia="Cambria" w:hAnsi="Cambria" w:cs="Cambria"/>
          <w:b/>
          <w:sz w:val="32"/>
        </w:rPr>
        <w:t xml:space="preserve"> </w:t>
      </w:r>
    </w:p>
    <w:p w:rsidR="00C37C4B" w:rsidRDefault="003969B3">
      <w:pPr>
        <w:spacing w:after="141" w:line="451" w:lineRule="auto"/>
        <w:ind w:left="-15" w:firstLine="420"/>
      </w:pPr>
      <w:r>
        <w:t>唧唧复唧唧，木兰当户织。不闻机杼声，惟闻女叹息。 问女何所思，问女何所忆。女亦无所思，女亦无所忆。昨夜见军帖，可汗大点兵，军书十二卷，卷卷有爷名。阿爷无大儿，木兰无长兄，愿为市鞍马，从此替爷征。 东市买骏</w:t>
      </w:r>
      <w:r>
        <w:lastRenderedPageBreak/>
        <w:t>马，西市买鞍鞯，南市买辔头，北市买长鞭。旦辞爷娘去，暮宿黄河边，不闻爷娘唤女声，但闻黄河流水鸣溅溅。旦辞黄河去，暮至黑山头，不闻爷娘唤女声，但闻燕山胡骑鸣啾啾。 万里赴戎机，关山度若飞。朔气传金柝，寒光照铁衣。将军百战死，壮士十年归。 归来见天子，天子坐明堂。策勋十二转，赏赐百千强。可汗问所欲，木兰不用尚书郎；愿驰千里足，送儿还故乡。 爷娘闻女来，出郭相扶将；阿姊闻妹来，当户理红妆；小弟闻姊来，磨刀霍霍向猪羊。开我东阁门，坐我西阁床，脱我战时袍，著我旧时裳，当窗理云鬓，对镜帖花黄。出门看火伴，火伴皆惊忙：同行十二年，不知木兰是女郎。 雄兔脚扑朔，雌兔眼迷离；双兔傍地走，安能辨我是雄雌?。</w:t>
      </w:r>
      <w:r>
        <w:rPr>
          <w:sz w:val="24"/>
        </w:rPr>
        <w:t xml:space="preserve"> </w:t>
      </w:r>
    </w:p>
    <w:p w:rsidR="00C37C4B" w:rsidRDefault="003969B3">
      <w:pPr>
        <w:spacing w:after="155" w:line="240" w:lineRule="auto"/>
        <w:ind w:left="0" w:right="0" w:firstLine="0"/>
      </w:pPr>
      <w:r>
        <w:rPr>
          <w:sz w:val="24"/>
        </w:rPr>
        <w:t xml:space="preserve"> </w:t>
      </w:r>
    </w:p>
    <w:p w:rsidR="00C37C4B" w:rsidRDefault="003969B3">
      <w:pPr>
        <w:ind w:left="431"/>
      </w:pPr>
      <w:r>
        <w:t xml:space="preserve">试讲要求： </w:t>
      </w:r>
    </w:p>
    <w:p w:rsidR="00C37C4B" w:rsidRDefault="003969B3">
      <w:pPr>
        <w:ind w:left="431"/>
      </w:pPr>
      <w:r>
        <w:t xml:space="preserve">（1）试讲时间约10分钟。 </w:t>
      </w:r>
    </w:p>
    <w:p w:rsidR="00C37C4B" w:rsidRDefault="003969B3">
      <w:pPr>
        <w:ind w:left="431"/>
      </w:pPr>
      <w:r>
        <w:t>（</w:t>
      </w:r>
      <w:r>
        <w:rPr>
          <w:b/>
        </w:rPr>
        <w:t>2</w:t>
      </w:r>
      <w:r>
        <w:t xml:space="preserve">）分析木兰形象。 </w:t>
      </w:r>
    </w:p>
    <w:p w:rsidR="00C37C4B" w:rsidRDefault="003969B3">
      <w:pPr>
        <w:ind w:left="431"/>
      </w:pPr>
      <w:r>
        <w:t xml:space="preserve">（3）有感情地朗读课文，把握文中互文的修辞手法。 </w:t>
      </w:r>
    </w:p>
    <w:p w:rsidR="00C37C4B" w:rsidRDefault="003969B3">
      <w:pPr>
        <w:ind w:left="431"/>
      </w:pPr>
      <w:r>
        <w:t xml:space="preserve">（4）结合板书进行讲解。 </w:t>
      </w:r>
    </w:p>
    <w:p w:rsidR="00C37C4B" w:rsidRDefault="003969B3">
      <w:pPr>
        <w:spacing w:after="245" w:line="240" w:lineRule="auto"/>
        <w:ind w:left="423" w:right="0" w:firstLine="0"/>
      </w:pPr>
      <w:r>
        <w:t xml:space="preserve"> </w:t>
      </w:r>
    </w:p>
    <w:p w:rsidR="00C37C4B" w:rsidRDefault="003969B3">
      <w:pPr>
        <w:spacing w:line="451" w:lineRule="auto"/>
        <w:ind w:left="421" w:right="5018"/>
      </w:pPr>
      <w:r>
        <w:t xml:space="preserve">教案设计: 教学目标 </w:t>
      </w:r>
    </w:p>
    <w:p w:rsidR="00C37C4B" w:rsidRDefault="003969B3">
      <w:pPr>
        <w:numPr>
          <w:ilvl w:val="0"/>
          <w:numId w:val="4"/>
        </w:numPr>
        <w:ind w:firstLine="420"/>
      </w:pPr>
      <w:r>
        <w:t xml:space="preserve">了解有关乐府诗知识，背诵古诗词。了解木兰的美好形象。 </w:t>
      </w:r>
    </w:p>
    <w:p w:rsidR="00C37C4B" w:rsidRDefault="003969B3">
      <w:pPr>
        <w:numPr>
          <w:ilvl w:val="0"/>
          <w:numId w:val="4"/>
        </w:numPr>
        <w:ind w:firstLine="420"/>
      </w:pPr>
      <w:r>
        <w:t xml:space="preserve">通过反复阅读课文，学习文中互文的修辞手法。 </w:t>
      </w:r>
    </w:p>
    <w:p w:rsidR="00C37C4B" w:rsidRDefault="003969B3">
      <w:pPr>
        <w:numPr>
          <w:ilvl w:val="0"/>
          <w:numId w:val="4"/>
        </w:numPr>
        <w:spacing w:line="451" w:lineRule="auto"/>
        <w:ind w:firstLine="420"/>
      </w:pPr>
      <w:r>
        <w:lastRenderedPageBreak/>
        <w:t>通过多读和多说，激发学生对木兰可亲可近的情感，学习木兰勤劳，机智，勇敢，爱国，爱家的精神。 教学重难点： 重点：感受木兰的美好形象和精神。 难点：学习作者塑造人物形象的方法。 教学过程： 一、导语 同学们，请看大屏幕，这是谁？这些图给我们讲了个什么样的故事？</w:t>
      </w:r>
    </w:p>
    <w:p w:rsidR="00C37C4B" w:rsidRDefault="003969B3">
      <w:r>
        <w:t xml:space="preserve">（多媒体按顺序展示木兰图集）接下来我们就来学习这个故事。 二、简单介绍《木兰诗》、《乐府诗集》、《木兰诗》时代背景 </w:t>
      </w:r>
    </w:p>
    <w:p w:rsidR="00C37C4B" w:rsidRDefault="003969B3">
      <w:pPr>
        <w:spacing w:line="451" w:lineRule="auto"/>
        <w:ind w:left="-15" w:firstLine="420"/>
      </w:pPr>
      <w:r>
        <w:t>《木兰诗》选自宋朝郭茂倩编的《乐府诗集》，是南北朝时期的一首北朝乐府民歌。在中国文学史上与南朝的《孔雀东南飞》合称为“乐府双</w:t>
      </w:r>
    </w:p>
    <w:p w:rsidR="00C37C4B" w:rsidRDefault="003969B3">
      <w:r>
        <w:t xml:space="preserve">璧”。 </w:t>
      </w:r>
    </w:p>
    <w:p w:rsidR="00C37C4B" w:rsidRDefault="003969B3">
      <w:pPr>
        <w:spacing w:line="451" w:lineRule="auto"/>
        <w:ind w:left="-15" w:firstLine="420"/>
      </w:pPr>
      <w:r>
        <w:t xml:space="preserve">《乐府诗集》是最完备的一部乐府歌辞总集，其中的民歌，较生动地反映了当时的社会生活和风土人民，分南歌、北歌两大部分。北歌，即北方民族民歌，题才广泛，格调遒劲、热烈、质朴。 南北朝（４２０年——５８９年，共１６９年）是两晋以后中国历史上一个分裂时期，到５８９年北隋灭南陈结束。南方先后经历了宋、齐、梁、陈四个朝代，历史上总称为南朝。北方则经历了北魏、东魏、西魏、北齐、北周，历史上总称北朝。从这里我们不难看出，南北朝政权更迭频繁，战乱纷争不断。这就是《木兰诗》故事产生的时代背景。 三、初读课文，整体感知 </w:t>
      </w:r>
    </w:p>
    <w:p w:rsidR="00C37C4B" w:rsidRDefault="003969B3">
      <w:pPr>
        <w:ind w:left="428"/>
      </w:pPr>
      <w:r>
        <w:t xml:space="preserve">1．老师范读，学生在听中提出应注意的字音。 </w:t>
      </w:r>
    </w:p>
    <w:p w:rsidR="00C37C4B" w:rsidRDefault="003969B3">
      <w:pPr>
        <w:spacing w:after="249" w:line="313" w:lineRule="auto"/>
        <w:ind w:left="10" w:right="-15" w:hanging="10"/>
        <w:jc w:val="center"/>
      </w:pPr>
      <w:r>
        <w:t xml:space="preserve">2．小组疏通文意，说说情节：学生用自己语言简要复述故事情节。 </w:t>
      </w:r>
    </w:p>
    <w:p w:rsidR="00C37C4B" w:rsidRDefault="003969B3">
      <w:pPr>
        <w:spacing w:after="245" w:line="240" w:lineRule="auto"/>
        <w:ind w:left="0" w:right="399" w:firstLine="0"/>
        <w:jc w:val="right"/>
      </w:pPr>
      <w:r>
        <w:t xml:space="preserve">3、要求以“木兰_________”句式概括每节内容，横线上限填四个字。  </w:t>
      </w:r>
    </w:p>
    <w:p w:rsidR="00C37C4B" w:rsidRDefault="003969B3">
      <w:pPr>
        <w:spacing w:line="451" w:lineRule="auto"/>
        <w:ind w:left="-15" w:right="608" w:firstLine="420"/>
      </w:pPr>
      <w:r>
        <w:lastRenderedPageBreak/>
        <w:t xml:space="preserve">（木兰停机叹息、代父从军、奔赴战场、征战沙场、还朝辞官、会见亲人、讴歌英雄） 四、研读课文，分析形象 思考：从文中你看出这是一个什么样的木兰？ 勤劳：唧唧复唧唧，木兰当户织 孝顺： 不闻机杼声，惟闻女叹息。 阿爷无大儿，木兰无长兄，愿为市鞍马，从此替爷征 旦辞爷娘去，暮宿黄河边，不闻爷娘唤女声 勇敢：万里赴戎机，关山度若飞。朔气传金柝，寒光照铁衣。将军百战死，壮士十年归。 淳朴：可汗问所欲，木兰不用尚书郎；愿驰千里足，送儿还故乡 爱美：当窗理云鬓，对镜贴花黄  机智：出门看火伴，火伴皆惊忙：同行十二年，不知木兰是女郎 四、写法探究 </w:t>
      </w:r>
    </w:p>
    <w:p w:rsidR="00C37C4B" w:rsidRDefault="003969B3">
      <w:pPr>
        <w:numPr>
          <w:ilvl w:val="0"/>
          <w:numId w:val="5"/>
        </w:numPr>
        <w:spacing w:after="234" w:line="451" w:lineRule="auto"/>
        <w:ind w:right="606" w:firstLine="420"/>
      </w:pPr>
      <w:r>
        <w:t xml:space="preserve">思考：东市买骏马，西市买鞍鞯，南市买辔头，北市买长鞭这句话怎么理解？ 明确：这句话字面上理解是在东市上买来骏马,西市上买来马鞍和鞍下的垫子,南市上买来马嚼子和缰绳,北市上买来长马鞭，但实际上句中的 “东、南、西、北”便都是虚位而非实指。这里写出木兰出征前的准备工作,突出战事急迫,时间紧张,渲染出一种紧锣密鼓的气氛,这种写法交互文。 </w:t>
      </w:r>
    </w:p>
    <w:p w:rsidR="00C37C4B" w:rsidRDefault="003969B3">
      <w:pPr>
        <w:numPr>
          <w:ilvl w:val="0"/>
          <w:numId w:val="5"/>
        </w:numPr>
        <w:spacing w:line="451" w:lineRule="auto"/>
        <w:ind w:right="606" w:firstLine="420"/>
      </w:pPr>
      <w:r>
        <w:t xml:space="preserve">请同学们阅读课文，看看文中是否还有其他使用互文的地方，一起交流。 将军百战死,壮士十年归。 开我东阁门,坐我西阁床。 当窗理云鬓,对镜贴花黄。 </w:t>
      </w:r>
    </w:p>
    <w:p w:rsidR="00C37C4B" w:rsidRDefault="003969B3">
      <w:pPr>
        <w:numPr>
          <w:ilvl w:val="0"/>
          <w:numId w:val="5"/>
        </w:numPr>
        <w:spacing w:line="451" w:lineRule="auto"/>
        <w:ind w:right="606" w:firstLine="420"/>
      </w:pPr>
      <w:r>
        <w:t xml:space="preserve">朗读课文，边读边体会文中互文的修辞手法的作用。 五、小结 </w:t>
      </w:r>
    </w:p>
    <w:p w:rsidR="00C37C4B" w:rsidRDefault="003969B3">
      <w:pPr>
        <w:spacing w:line="451" w:lineRule="auto"/>
        <w:ind w:left="-15" w:firstLine="420"/>
      </w:pPr>
      <w:r>
        <w:lastRenderedPageBreak/>
        <w:t xml:space="preserve">《木兰诗》热情赞颂劳动人民出身的妇女英雄——木兰，这位传奇女子勤劳善良的品质，保家卫国的热情，英勇战斗的精神，以及端庄从容的风姿。此外，还反映出北方人民憎恶长期的战乱，渴望过和平、安定的生活。对木兰的热情歌颂，显然也打破了当时社会男尊女卑观念的束缚。 文中作者运用了多种修辞手法尤其是互文的手法，突出表现了人物特点。 六、作业 </w:t>
      </w:r>
    </w:p>
    <w:p w:rsidR="00C37C4B" w:rsidRDefault="003969B3">
      <w:pPr>
        <w:numPr>
          <w:ilvl w:val="0"/>
          <w:numId w:val="6"/>
        </w:numPr>
        <w:ind w:left="631" w:right="913" w:hanging="211"/>
      </w:pPr>
      <w:r>
        <w:t xml:space="preserve">背诵全文 </w:t>
      </w:r>
    </w:p>
    <w:p w:rsidR="00C37C4B" w:rsidRDefault="003969B3">
      <w:pPr>
        <w:numPr>
          <w:ilvl w:val="0"/>
          <w:numId w:val="6"/>
        </w:numPr>
        <w:spacing w:after="133"/>
        <w:ind w:left="631" w:right="913" w:hanging="211"/>
      </w:pPr>
      <w:r>
        <w:t xml:space="preserve">阅读《乐府诗集》其他作品，感受其中语言特点。 板书设计： </w:t>
      </w:r>
    </w:p>
    <w:tbl>
      <w:tblPr>
        <w:tblStyle w:val="TableGrid"/>
        <w:tblW w:w="6064" w:type="dxa"/>
        <w:tblInd w:w="329" w:type="dxa"/>
        <w:tblCellMar>
          <w:left w:w="509" w:type="dxa"/>
          <w:right w:w="115" w:type="dxa"/>
        </w:tblCellMar>
        <w:tblLook w:val="04A0" w:firstRow="1" w:lastRow="0" w:firstColumn="1" w:lastColumn="0" w:noHBand="0" w:noVBand="1"/>
      </w:tblPr>
      <w:tblGrid>
        <w:gridCol w:w="6064"/>
      </w:tblGrid>
      <w:tr w:rsidR="00C37C4B">
        <w:tc>
          <w:tcPr>
            <w:tcW w:w="6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37C4B" w:rsidRDefault="003969B3">
            <w:pPr>
              <w:spacing w:after="257" w:line="240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木兰辞 </w:t>
            </w:r>
          </w:p>
          <w:p w:rsidR="00C37C4B" w:rsidRDefault="003969B3">
            <w:pPr>
              <w:spacing w:after="245" w:line="478" w:lineRule="auto"/>
              <w:ind w:left="0" w:right="739" w:firstLine="0"/>
            </w:pPr>
            <w:r>
              <w:rPr>
                <w:sz w:val="20"/>
              </w:rPr>
              <w:t xml:space="preserve">木兰形象 互文： 东市买骏马，西市买鞍鞯，南市买辔头，北市买长鞭 </w:t>
            </w:r>
          </w:p>
          <w:p w:rsidR="00C37C4B" w:rsidRDefault="003969B3">
            <w:pPr>
              <w:spacing w:after="0" w:line="276" w:lineRule="auto"/>
              <w:ind w:left="0" w:right="0" w:firstLine="0"/>
            </w:pPr>
            <w:r>
              <w:rPr>
                <w:sz w:val="20"/>
              </w:rPr>
              <w:t xml:space="preserve"> </w:t>
            </w:r>
          </w:p>
        </w:tc>
      </w:tr>
    </w:tbl>
    <w:p w:rsidR="00C37C4B" w:rsidRDefault="003969B3">
      <w:pPr>
        <w:spacing w:after="0" w:line="240" w:lineRule="auto"/>
        <w:ind w:left="0" w:right="0" w:firstLine="0"/>
      </w:pPr>
      <w:r>
        <w:t xml:space="preserve"> </w:t>
      </w:r>
    </w:p>
    <w:sectPr w:rsidR="00C37C4B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0320" w:h="14570"/>
      <w:pgMar w:top="1488" w:right="1190" w:bottom="1503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BED" w:rsidRDefault="00720BED">
      <w:pPr>
        <w:spacing w:after="0" w:line="240" w:lineRule="auto"/>
      </w:pPr>
      <w:r>
        <w:separator/>
      </w:r>
    </w:p>
  </w:endnote>
  <w:endnote w:type="continuationSeparator" w:id="0">
    <w:p w:rsidR="00720BED" w:rsidRDefault="00720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4B" w:rsidRDefault="003969B3">
    <w:pPr>
      <w:spacing w:after="72" w:line="240" w:lineRule="auto"/>
      <w:ind w:left="0" w:right="0" w:firstLine="0"/>
    </w:pPr>
    <w:r>
      <w:rPr>
        <w:sz w:val="18"/>
      </w:rPr>
      <w:t xml:space="preserve"> </w:t>
    </w:r>
  </w:p>
  <w:p w:rsidR="00C37C4B" w:rsidRDefault="003969B3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518795</wp:posOffset>
              </wp:positionH>
              <wp:positionV relativeFrom="page">
                <wp:posOffset>8676323</wp:posOffset>
              </wp:positionV>
              <wp:extent cx="5518150" cy="238760"/>
              <wp:effectExtent l="0" t="0" r="0" b="0"/>
              <wp:wrapSquare wrapText="bothSides"/>
              <wp:docPr id="17726" name="Group 17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38760"/>
                        <a:chOff x="0" y="0"/>
                        <a:chExt cx="5518150" cy="238760"/>
                      </a:xfrm>
                    </wpg:grpSpPr>
                    <wps:wsp>
                      <wps:cNvPr id="17731" name="Shape 17731"/>
                      <wps:cNvSpPr/>
                      <wps:spPr>
                        <a:xfrm>
                          <a:off x="0" y="119063"/>
                          <a:ext cx="55181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5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7" name="Shape 17727"/>
                      <wps:cNvSpPr/>
                      <wps:spPr>
                        <a:xfrm>
                          <a:off x="2563114" y="0"/>
                          <a:ext cx="38417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5" h="238760">
                              <a:moveTo>
                                <a:pt x="39878" y="0"/>
                              </a:moveTo>
                              <a:lnTo>
                                <a:pt x="344424" y="0"/>
                              </a:lnTo>
                              <a:cubicBezTo>
                                <a:pt x="366395" y="0"/>
                                <a:pt x="384175" y="17818"/>
                                <a:pt x="384175" y="39789"/>
                              </a:cubicBezTo>
                              <a:lnTo>
                                <a:pt x="384175" y="198971"/>
                              </a:lnTo>
                              <a:cubicBezTo>
                                <a:pt x="384175" y="220942"/>
                                <a:pt x="366395" y="238760"/>
                                <a:pt x="344424" y="238760"/>
                              </a:cubicBezTo>
                              <a:lnTo>
                                <a:pt x="39878" y="238760"/>
                              </a:ln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8" name="Shape 17728"/>
                      <wps:cNvSpPr/>
                      <wps:spPr>
                        <a:xfrm>
                          <a:off x="2563114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39878" y="238760"/>
                              </a:move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29" name="Shape 17729"/>
                      <wps:cNvSpPr/>
                      <wps:spPr>
                        <a:xfrm>
                          <a:off x="290753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751" y="17818"/>
                                <a:pt x="39751" y="39789"/>
                              </a:cubicBezTo>
                              <a:lnTo>
                                <a:pt x="39751" y="198971"/>
                              </a:lnTo>
                              <a:cubicBezTo>
                                <a:pt x="39751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730" name="Picture 177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8641" y="25717"/>
                          <a:ext cx="332232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32" name="Rectangle 17732"/>
                      <wps:cNvSpPr/>
                      <wps:spPr>
                        <a:xfrm>
                          <a:off x="2721864" y="53149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A2340A">
                              <w:rPr>
                                <w:noProof/>
                              </w:rPr>
                              <w:t>39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33" name="Rectangle 17733"/>
                      <wps:cNvSpPr/>
                      <wps:spPr>
                        <a:xfrm>
                          <a:off x="2788920" y="5314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726" o:spid="_x0000_s1053" style="position:absolute;left:0;text-align:left;margin-left:40.85pt;margin-top:683.2pt;width:434.5pt;height:18.8pt;z-index:251660288;mso-position-horizontal-relative:page;mso-position-vertical-relative:page" coordsize="5518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">
              <v:shape id="Shape 17731" o:spid="_x0000_s1054" style="position:absolute;top:1190;width:55181;height:0;visibility:visible;mso-wrap-style:square;v-text-anchor:top" coordsize="5518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KFRMUA&#10;AADeAAAADwAAAGRycy9kb3ducmV2LnhtbERPTWvCQBC9F/oflil4q5sYaCR1lRooFLzU6MHjmJ0m&#10;sdnZkN3E+O+7BcHbPN7nrDaTacVIvWssK4jnEQji0uqGKwXHw+frEoTzyBpby6TgRg426+enFWba&#10;XnlPY+ErEULYZaig9r7LpHRlTQbd3HbEgfuxvUEfYF9J3eM1hJtWLqLoTRpsODTU2FFeU/lbDEZB&#10;051vl8sWz3maF4d98r07DTpVavYyfbyD8DT5h/ju/tJhfpomMfy/E2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oVExQAAAN4AAAAPAAAAAAAAAAAAAAAAAJgCAABkcnMv&#10;ZG93bnJldi54bWxQSwUGAAAAAAQABAD1AAAAigMAAAAA&#10;" path="m,l5518150,e" filled="f" strokecolor="gray" strokeweight="1pt">
                <v:path arrowok="t" textboxrect="0,0,5518150,0"/>
              </v:shape>
              <v:shape id="Shape 17727" o:spid="_x0000_s1055" style="position:absolute;left:25631;width:3841;height:2387;visibility:visible;mso-wrap-style:square;v-text-anchor:top" coordsize="38417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m5FcIA&#10;AADeAAAADwAAAGRycy9kb3ducmV2LnhtbERPS0vDQBC+C/6HZQpepN0YoZG02yKC4NG2IngbstNN&#10;aHY2ZCcP/71bEHqbj+852/3sWzVSH5vABp5WGSjiKtiGnYGv0/vyBVQUZIttYDLwSxH2u/u7LZY2&#10;THyg8ShOpRCOJRqoRbpS61jV5DGuQkecuHPoPUqCvdO2xymF+1bnWbbWHhtODTV29FZTdTkO3sDg&#10;Hp+nSzOurfvOw498im4HMeZhMb9uQAnNchP/uz9sml8UeQHXd9INe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mbkVwgAAAN4AAAAPAAAAAAAAAAAAAAAAAJgCAABkcnMvZG93&#10;bnJldi54bWxQSwUGAAAAAAQABAD1AAAAhwMAAAAA&#10;" path="m39878,l344424,v21971,,39751,17818,39751,39789l384175,198971v,21971,-17780,39789,-39751,39789l39878,238760c17907,238760,,220942,,198971l,39789c,17818,17907,,39878,xe" stroked="f" strokeweight="0">
                <v:path arrowok="t" textboxrect="0,0,384175,238760"/>
              </v:shape>
              <v:shape id="Shape 17728" o:spid="_x0000_s1056" style="position:absolute;left:25631;width:398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ydMgA&#10;AADeAAAADwAAAGRycy9kb3ducmV2LnhtbESPT2vDMAzF74N9B6PCbqvTUtqS1i3roHQ7bNA/sB1F&#10;rCZhthxsr8m+/XQY7Cbxnt77ab0dvFM3iqkNbGAyLkARV8G2XBu4nPePS1ApI1t0gcnADyXYbu7v&#10;1lja0PORbqdcKwnhVKKBJueu1DpVDXlM49ARi3YN0WOWNdbaRuwl3Ds9LYq59tiyNDTY0XND1dfp&#10;2xsY8uvOfb69u9lxd0jzfTzMfP9hzMNoeFqByjTkf/Pf9YsV/MViKrzyjsy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M/J0yAAAAN4AAAAPAAAAAAAAAAAAAAAAAJgCAABk&#10;cnMvZG93bnJldi54bWxQSwUGAAAAAAQABAD1AAAAjQMAAAAA&#10;" path="m39878,238760c17907,238760,,220942,,198971l,39789c,17818,17907,,39878,e" filled="f" strokecolor="gray" strokeweight="2.25pt">
                <v:path arrowok="t" textboxrect="0,0,39878,238760"/>
              </v:shape>
              <v:shape id="Shape 17729" o:spid="_x0000_s1057" style="position:absolute;left:290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PgdMkA&#10;AADeAAAADwAAAGRycy9kb3ducmV2LnhtbESPQW/CMAyF70j7D5EncUGQwmGFQlohJGA7bAzogaPV&#10;mLZb41RNBt2/XyZN2s3We9/z8yrrTSNu1LnasoLpJAJBXFhdc6kgP2/HcxDOI2tsLJOCb3KQpQ+D&#10;FSba3vlIt5MvRQhhl6CCyvs2kdIVFRl0E9sSB+1qO4M+rF0pdYf3EG4aOYuiJ2mw5nChwpY2FRWf&#10;py8Tauxf8td3GUeHHY8Ouzl+vOWXs1LDx369BOGp9//mP/pZBy6OZwv4fSfMIN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0PgdMkAAADeAAAADwAAAAAAAAAAAAAAAACYAgAA&#10;ZHJzL2Rvd25yZXYueG1sUEsFBgAAAAAEAAQA9QAAAI4DAAAAAA==&#10;" path="m,c21971,,39751,17818,39751,39789r,159182c39751,220942,21971,238760,,238760e" filled="f" strokecolor="gray" strokeweight="2.25pt">
                <v:path arrowok="t" textboxrect="0,0,39751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30" o:spid="_x0000_s1058" type="#_x0000_t75" style="position:absolute;left:25886;top:257;width:332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gkULGAAAA3gAAAA8AAABkcnMvZG93bnJldi54bWxEj09rwkAQxe8Fv8MyQm+6qfUf0VWk0CK0&#10;Hmol5yE7JqnZ2bC71fjtO4dCbzPMe+83b73tXauuFGLj2cDTOANFXHrbcGXg9PU6WoKKCdli65kM&#10;3CnCdjN4WGNu/Y0/6XpMlZIQjjkaqFPqcq1jWZPDOPYdsdzOPjhMsoZK24A3CXetnmTZXDtsWAg1&#10;dvRSU3k5/jgDh0tR6PhBYe5n++/3KRXCeTPmcdjvVqAS9elf/OfeW3l/sXiWAlJHZt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CRQsYAAADeAAAADwAAAAAAAAAAAAAA&#10;AACfAgAAZHJzL2Rvd25yZXYueG1sUEsFBgAAAAAEAAQA9wAAAJIDAAAAAA==&#10;">
                <v:imagedata r:id="rId2" o:title=""/>
              </v:shape>
              <v:rect id="Rectangle 17732" o:spid="_x0000_s1059" style="position:absolute;left:27218;top:531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FgsUA&#10;AADeAAAADwAAAGRycy9kb3ducmV2LnhtbERPTWvCQBC9F/wPywi91U0tVI2uItqSHGsUbG9DdkxC&#10;s7Mhu03S/npXKHibx/uc1WYwteiodZVlBc+TCARxbnXFhYLT8f1pDsJ5ZI21ZVLwSw4269HDCmNt&#10;ez5Ql/lChBB2MSoovW9iKV1ekkE3sQ1x4C62NegDbAupW+xDuKnlNIpepcGKQ0OJDe1Kyr+zH6Mg&#10;mTfbz9T+9UX99pWcP86L/XHhlXocD9slCE+Dv4v/3akO82ezlync3gk3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oWC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A2340A">
                        <w:rPr>
                          <w:noProof/>
                        </w:rPr>
                        <w:t>39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7733" o:spid="_x0000_s1060" style="position:absolute;left:27889;top:53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gGcUA&#10;AADeAAAADwAAAGRycy9kb3ducmV2LnhtbERPTWvCQBC9F/wPywi91U0VqkZXEduSHGsUbG9DdkxC&#10;s7Mhu03S/npXKHibx/uc9XYwteiodZVlBc+TCARxbnXFhYLT8f1pAcJ5ZI21ZVLwSw62m9HDGmNt&#10;ez5Ql/lChBB2MSoovW9iKV1ekkE3sQ1x4C62NegDbAupW+xDuKnlNIpepMGKQ0OJDe1Lyr+zH6Mg&#10;WTS7z9T+9UX99pWcP87L1+PSK/U4HnYrEJ4Gfxf/u1Md5s/ns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MiAZ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35B" w:rsidRDefault="0046235B" w:rsidP="0046235B">
    <w:pPr>
      <w:spacing w:after="0" w:line="276" w:lineRule="auto"/>
      <w:ind w:left="0" w:right="0" w:firstLine="0"/>
      <w:rPr>
        <w:rFonts w:eastAsiaTheme="minorEastAsia"/>
      </w:rPr>
    </w:pPr>
    <w:r>
      <w:rPr>
        <w:rFonts w:ascii="宋体" w:eastAsia="宋体" w:hAnsi="宋体" w:cs="宋体" w:hint="eastAsia"/>
      </w:rPr>
      <w:t>昆明勤学教育主要从事于</w:t>
    </w:r>
    <w:r>
      <w:rPr>
        <w:rFonts w:asciiTheme="minorEastAsia" w:eastAsiaTheme="minorEastAsia" w:hAnsiTheme="minorEastAsia" w:hint="eastAsia"/>
      </w:rPr>
      <w:t>：</w:t>
    </w:r>
    <w:r>
      <w:rPr>
        <w:rFonts w:ascii="宋体" w:eastAsia="宋体" w:hAnsi="宋体" w:cs="宋体" w:hint="eastAsia"/>
      </w:rPr>
      <w:t>教师资格考试</w:t>
    </w:r>
    <w:r>
      <w:rPr>
        <w:rFonts w:eastAsiaTheme="minorEastAsia"/>
      </w:rPr>
      <w:t xml:space="preserve"> </w:t>
    </w:r>
    <w:r>
      <w:rPr>
        <w:rFonts w:eastAsiaTheme="minorEastAsia" w:hint="eastAsia"/>
      </w:rPr>
      <w:t>报名及培训</w:t>
    </w:r>
    <w:r>
      <w:rPr>
        <w:rFonts w:eastAsiaTheme="minorEastAsia"/>
      </w:rPr>
      <w:t xml:space="preserve">     </w:t>
    </w:r>
    <w:r>
      <w:rPr>
        <w:rFonts w:eastAsiaTheme="minorEastAsia" w:hint="eastAsia"/>
      </w:rPr>
      <w:t>成人学历提升</w:t>
    </w:r>
    <w:r>
      <w:rPr>
        <w:rFonts w:eastAsiaTheme="minorEastAsia"/>
      </w:rPr>
      <w:t xml:space="preserve">  </w:t>
    </w:r>
    <w:r>
      <w:rPr>
        <w:rFonts w:eastAsiaTheme="minorEastAsia" w:hint="eastAsia"/>
      </w:rPr>
      <w:t>普通话报名</w:t>
    </w:r>
    <w:r>
      <w:rPr>
        <w:rFonts w:eastAsiaTheme="minorEastAsia" w:hint="eastAsia"/>
      </w:rPr>
      <w:t xml:space="preserve"> </w:t>
    </w:r>
    <w:r>
      <w:rPr>
        <w:rFonts w:eastAsiaTheme="minorEastAsia" w:hint="eastAsia"/>
      </w:rPr>
      <w:t>初级会计考试报名等</w:t>
    </w:r>
    <w:r>
      <w:rPr>
        <w:rFonts w:eastAsiaTheme="minorEastAsia"/>
      </w:rPr>
      <w:t xml:space="preserve">      </w:t>
    </w:r>
    <w:r>
      <w:rPr>
        <w:rFonts w:eastAsiaTheme="minorEastAsia" w:hint="eastAsia"/>
      </w:rPr>
      <w:t>报名微信：</w:t>
    </w:r>
    <w:r>
      <w:rPr>
        <w:rFonts w:eastAsiaTheme="minorEastAsia"/>
      </w:rPr>
      <w:t>18988474807</w:t>
    </w:r>
  </w:p>
  <w:p w:rsidR="00C37C4B" w:rsidRDefault="003969B3">
    <w:pPr>
      <w:spacing w:after="72" w:line="240" w:lineRule="auto"/>
      <w:ind w:left="0" w:right="0" w:firstLine="0"/>
    </w:pPr>
    <w:r>
      <w:rPr>
        <w:sz w:val="18"/>
      </w:rPr>
      <w:t xml:space="preserve"> </w:t>
    </w:r>
  </w:p>
  <w:p w:rsidR="00C37C4B" w:rsidRDefault="003969B3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518795</wp:posOffset>
              </wp:positionH>
              <wp:positionV relativeFrom="page">
                <wp:posOffset>8676323</wp:posOffset>
              </wp:positionV>
              <wp:extent cx="5518150" cy="238760"/>
              <wp:effectExtent l="0" t="0" r="0" b="0"/>
              <wp:wrapSquare wrapText="bothSides"/>
              <wp:docPr id="17694" name="Group 176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0" cy="238760"/>
                        <a:chOff x="0" y="0"/>
                        <a:chExt cx="5518150" cy="238760"/>
                      </a:xfrm>
                    </wpg:grpSpPr>
                    <wps:wsp>
                      <wps:cNvPr id="17699" name="Shape 17699"/>
                      <wps:cNvSpPr/>
                      <wps:spPr>
                        <a:xfrm>
                          <a:off x="0" y="119063"/>
                          <a:ext cx="551815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18150">
                              <a:moveTo>
                                <a:pt x="0" y="0"/>
                              </a:moveTo>
                              <a:lnTo>
                                <a:pt x="5518150" y="0"/>
                              </a:lnTo>
                            </a:path>
                          </a:pathLst>
                        </a:custGeom>
                        <a:ln w="12700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5" name="Shape 17695"/>
                      <wps:cNvSpPr/>
                      <wps:spPr>
                        <a:xfrm>
                          <a:off x="2563114" y="0"/>
                          <a:ext cx="384175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4175" h="238760">
                              <a:moveTo>
                                <a:pt x="39878" y="0"/>
                              </a:moveTo>
                              <a:lnTo>
                                <a:pt x="344424" y="0"/>
                              </a:lnTo>
                              <a:cubicBezTo>
                                <a:pt x="366395" y="0"/>
                                <a:pt x="384175" y="17818"/>
                                <a:pt x="384175" y="39789"/>
                              </a:cubicBezTo>
                              <a:lnTo>
                                <a:pt x="384175" y="198971"/>
                              </a:lnTo>
                              <a:cubicBezTo>
                                <a:pt x="384175" y="220942"/>
                                <a:pt x="366395" y="238760"/>
                                <a:pt x="344424" y="238760"/>
                              </a:cubicBezTo>
                              <a:lnTo>
                                <a:pt x="39878" y="238760"/>
                              </a:ln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6" name="Shape 17696"/>
                      <wps:cNvSpPr/>
                      <wps:spPr>
                        <a:xfrm>
                          <a:off x="2563114" y="0"/>
                          <a:ext cx="39878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878" h="238760">
                              <a:moveTo>
                                <a:pt x="39878" y="238760"/>
                              </a:moveTo>
                              <a:cubicBezTo>
                                <a:pt x="17907" y="238760"/>
                                <a:pt x="0" y="220942"/>
                                <a:pt x="0" y="198971"/>
                              </a:cubicBezTo>
                              <a:lnTo>
                                <a:pt x="0" y="39789"/>
                              </a:lnTo>
                              <a:cubicBezTo>
                                <a:pt x="0" y="17818"/>
                                <a:pt x="17907" y="0"/>
                                <a:pt x="39878" y="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97" name="Shape 17697"/>
                      <wps:cNvSpPr/>
                      <wps:spPr>
                        <a:xfrm>
                          <a:off x="2907538" y="0"/>
                          <a:ext cx="39751" cy="238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751" h="238760">
                              <a:moveTo>
                                <a:pt x="0" y="0"/>
                              </a:moveTo>
                              <a:cubicBezTo>
                                <a:pt x="21971" y="0"/>
                                <a:pt x="39751" y="17818"/>
                                <a:pt x="39751" y="39789"/>
                              </a:cubicBezTo>
                              <a:lnTo>
                                <a:pt x="39751" y="198971"/>
                              </a:lnTo>
                              <a:cubicBezTo>
                                <a:pt x="39751" y="220942"/>
                                <a:pt x="21971" y="238760"/>
                                <a:pt x="0" y="238760"/>
                              </a:cubicBezTo>
                            </a:path>
                          </a:pathLst>
                        </a:custGeom>
                        <a:ln w="28575" cap="flat">
                          <a:round/>
                        </a:ln>
                      </wps:spPr>
                      <wps:style>
                        <a:lnRef idx="1">
                          <a:srgbClr val="808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698" name="Picture 176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8641" y="25717"/>
                          <a:ext cx="332232" cy="18745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00" name="Rectangle 17700"/>
                      <wps:cNvSpPr/>
                      <wps:spPr>
                        <a:xfrm>
                          <a:off x="2721864" y="53149"/>
                          <a:ext cx="90433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46235B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01" name="Rectangle 17701"/>
                      <wps:cNvSpPr/>
                      <wps:spPr>
                        <a:xfrm>
                          <a:off x="2788920" y="53149"/>
                          <a:ext cx="40311" cy="18167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7694" o:spid="_x0000_s1061" style="position:absolute;left:0;text-align:left;margin-left:40.85pt;margin-top:683.2pt;width:434.5pt;height:18.8pt;z-index:251661312;mso-position-horizontal-relative:page;mso-position-vertical-relative:page" coordsize="55181,2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">
              <v:shape id="Shape 17699" o:spid="_x0000_s1062" style="position:absolute;top:1190;width:55181;height:0;visibility:visible;mso-wrap-style:square;v-text-anchor:top" coordsize="551815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Z5cUA&#10;AADeAAAADwAAAGRycy9kb3ducmV2LnhtbERPTWvCQBC9F/wPywjemk0rJDV1lTZQELw0iQePY3aa&#10;xGZnQ3bV+O+7hUJv83ifs95OphdXGl1nWcFTFIMgrq3uuFFwqD4eX0A4j6yxt0wK7uRgu5k9rDHT&#10;9sYFXUvfiBDCLkMFrfdDJqWrWzLoIjsQB+7LjgZ9gGMj9Yi3EG56+RzHiTTYcWhocaC8pfq7vBgF&#10;3XC6n8/veMrTvKyK5ef+eNGpUov59PYKwtPk/8V/7p0O89NktYLfd8IN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9nlxQAAAN4AAAAPAAAAAAAAAAAAAAAAAJgCAABkcnMv&#10;ZG93bnJldi54bWxQSwUGAAAAAAQABAD1AAAAigMAAAAA&#10;" path="m,l5518150,e" filled="f" strokecolor="gray" strokeweight="1pt">
                <v:path arrowok="t" textboxrect="0,0,5518150,0"/>
              </v:shape>
              <v:shape id="Shape 17695" o:spid="_x0000_s1063" style="position:absolute;left:25631;width:3841;height:2387;visibility:visible;mso-wrap-style:square;v-text-anchor:top" coordsize="38417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Eg8MA&#10;AADeAAAADwAAAGRycy9kb3ducmV2LnhtbERPS0vDQBC+C/6HZYRexG5sMWrstpRCocfaiuBtyI6b&#10;0OxsyE4e/nu3IHibj+85q83kGzVQF+vABh7nGSjiMtianYGP8/7hBVQUZItNYDLwQxE269ubFRY2&#10;jPxOw0mcSiEcCzRQibSF1rGsyGOch5Y4cd+h8ygJdk7bDscU7hu9yLJce6w5NVTY0q6i8nLqvYHe&#10;3S/HSz3k1n0uwpccRTe9GDO7m7ZvoIQm+Rf/uQ82zX/OX5/g+k66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lEg8MAAADeAAAADwAAAAAAAAAAAAAAAACYAgAAZHJzL2Rv&#10;d25yZXYueG1sUEsFBgAAAAAEAAQA9QAAAIgDAAAAAA==&#10;" path="m39878,l344424,v21971,,39751,17818,39751,39789l384175,198971v,21971,-17780,39789,-39751,39789l39878,238760c17907,238760,,220942,,198971l,39789c,17818,17907,,39878,xe" stroked="f" strokeweight="0">
                <v:path arrowok="t" textboxrect="0,0,384175,238760"/>
              </v:shape>
              <v:shape id="Shape 17696" o:spid="_x0000_s1064" style="position:absolute;left:25631;width:398;height:2387;visibility:visible;mso-wrap-style:square;v-text-anchor:top" coordsize="39878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F58UA&#10;AADeAAAADwAAAGRycy9kb3ducmV2LnhtbERPTWsCMRC9F/wPYQRvmm2Rbd0apQqiPVTQCnocNtPd&#10;pclkSaK7/fdNQehtHu9z5sveGnEjHxrHCh4nGQji0umGKwWnz834BUSIyBqNY1LwQwGWi8HDHAvt&#10;Oj7Q7RgrkUI4FKigjrEtpAxlTRbDxLXEifty3mJM0FdSe+xSuDXyKctyabHh1FBjS+uayu/j1Sro&#10;4/vKXD72ZnpYbUO+8dup7c5KjYb92yuISH38F9/dO53mP+ezHP7eST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gXnxQAAAN4AAAAPAAAAAAAAAAAAAAAAAJgCAABkcnMv&#10;ZG93bnJldi54bWxQSwUGAAAAAAQABAD1AAAAigMAAAAA&#10;" path="m39878,238760c17907,238760,,220942,,198971l,39789c,17818,17907,,39878,e" filled="f" strokecolor="gray" strokeweight="2.25pt">
                <v:path arrowok="t" textboxrect="0,0,39878,238760"/>
              </v:shape>
              <v:shape id="Shape 17697" o:spid="_x0000_s1065" style="position:absolute;left:29075;width:397;height:2387;visibility:visible;mso-wrap-style:square;v-text-anchor:top" coordsize="39751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X58gA&#10;AADeAAAADwAAAGRycy9kb3ducmV2LnhtbESPQW/CMAyF75P4D5GRuEyQjgNlHQEhpMF2YDDogaPV&#10;eG2hcaomQPn3BGkSN1vvfc/Pk1lrKnGhxpWWFbwNIhDEmdUl5wrS/Wd/DMJ5ZI2VZVJwIwezaedl&#10;gom2V/6ly87nIoSwS1BB4X2dSOmyggy6ga2Jg/ZnG4M+rE0udYPXEG4qOYyikTRYcrhQYE2LgrLT&#10;7mxCjdV3ut7KONos+XWzHOPxJz3slep12/kHCE+tf5r/6S8duHj0HsPjnTCDn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zhfnyAAAAN4AAAAPAAAAAAAAAAAAAAAAAJgCAABk&#10;cnMvZG93bnJldi54bWxQSwUGAAAAAAQABAD1AAAAjQMAAAAA&#10;" path="m,c21971,,39751,17818,39751,39789r,159182c39751,220942,21971,238760,,238760e" filled="f" strokecolor="gray" strokeweight="2.25pt">
                <v:path arrowok="t" textboxrect="0,0,39751,23876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98" o:spid="_x0000_s1066" type="#_x0000_t75" style="position:absolute;left:25886;top:257;width:3322;height:1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zePFAAAA3gAAAA8AAABkcnMvZG93bnJldi54bWxEj01rwkAQhu8F/8MyQm91o7SpRlcRoUVo&#10;e6iVnIfsNEnNzobdrcZ/7xwKvc0w78czq83gOnWmEFvPBqaTDBRx5W3LtYHj18vDHFRMyBY7z2Tg&#10;ShE269HdCgvrL/xJ50OqlYRwLNBAk1JfaB2rhhzGie+J5fbtg8Mka6i1DXiRcNfpWZbl2mHL0tBg&#10;T7uGqtPh1xn4OJWlju8Ucv+0/3l7pFJ6Xo25Hw/bJahEQ/oX/7n3VvCf84Xwyjsyg1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c3jxQAAAN4AAAAPAAAAAAAAAAAAAAAA&#10;AJ8CAABkcnMvZG93bnJldi54bWxQSwUGAAAAAAQABAD3AAAAkQMAAAAA&#10;">
                <v:imagedata r:id="rId2" o:title=""/>
              </v:shape>
              <v:rect id="Rectangle 17700" o:spid="_x0000_s1067" style="position:absolute;left:27218;top:531;width:90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x008cA&#10;AADeAAAADwAAAGRycy9kb3ducmV2LnhtbESPQW/CMAyF70j8h8hIu0HKDgMKASEYguMGk4Cb1Zi2&#10;onGqJtBuv34+TNrNlp/fe99i1blKPakJpWcD41ECijjztuTcwNdpN5yCChHZYuWZDHxTgNWy31tg&#10;an3Ln/Q8xlyJCYcUDRQx1qnWISvIYRj5mlhuN984jLI2ubYNtmLuKv2aJG/aYcmSUGBNm4Ky+/Hh&#10;DOyn9fpy8D9tXr1f9+eP82x7mkVjXgbdeg4qUhf/xX/fByv1J5NEAAR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MdNPHAAAA3gAAAA8AAAAAAAAAAAAAAAAAmAIAAGRy&#10;cy9kb3ducmV2LnhtbFBLBQYAAAAABAAEAPUAAACM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46235B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7701" o:spid="_x0000_s1068" style="position:absolute;left:27889;top:531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DRSMUA&#10;AADeAAAADwAAAGRycy9kb3ducmV2LnhtbERPTWvCQBC9F/oflin01mz0UJPUVUQteqymkPY2ZMck&#10;mJ0N2a1J++u7guBtHu9z5svRtOJCvWssK5hEMQji0uqGKwWf+ftLAsJ5ZI2tZVLwSw6Wi8eHOWba&#10;Dnygy9FXIoSwy1BB7X2XSenKmgy6yHbEgTvZ3qAPsK+k7nEI4aaV0zh+lQYbDg01drSuqTwff4yC&#10;XdKtvvb2b6ja7feu+CjSTZ56pZ6fxtUbCE+jv4tv7r0O82eze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NFI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4B" w:rsidRDefault="00C37C4B">
    <w:pPr>
      <w:spacing w:after="0" w:line="276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BED" w:rsidRDefault="00720BED">
      <w:pPr>
        <w:spacing w:after="0" w:line="240" w:lineRule="auto"/>
      </w:pPr>
      <w:r>
        <w:separator/>
      </w:r>
    </w:p>
  </w:footnote>
  <w:footnote w:type="continuationSeparator" w:id="0">
    <w:p w:rsidR="00720BED" w:rsidRDefault="00720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4B" w:rsidRDefault="003969B3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496571</wp:posOffset>
              </wp:positionV>
              <wp:extent cx="4371975" cy="366978"/>
              <wp:effectExtent l="0" t="0" r="0" b="0"/>
              <wp:wrapSquare wrapText="bothSides"/>
              <wp:docPr id="17706" name="Group 17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1975" cy="366978"/>
                        <a:chOff x="0" y="0"/>
                        <a:chExt cx="4371975" cy="366978"/>
                      </a:xfrm>
                    </wpg:grpSpPr>
                    <wps:wsp>
                      <wps:cNvPr id="17712" name="Rectangle 17712"/>
                      <wps:cNvSpPr/>
                      <wps:spPr>
                        <a:xfrm>
                          <a:off x="105080" y="6883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17" name="Rectangle 17717"/>
                      <wps:cNvSpPr/>
                      <wps:spPr>
                        <a:xfrm>
                          <a:off x="105080" y="23037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18" name="Rectangle 17718"/>
                      <wps:cNvSpPr/>
                      <wps:spPr>
                        <a:xfrm>
                          <a:off x="371729" y="23037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8180" name="Shape 18180"/>
                      <wps:cNvSpPr/>
                      <wps:spPr>
                        <a:xfrm>
                          <a:off x="3190875" y="8254"/>
                          <a:ext cx="117729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290" h="339090">
                              <a:moveTo>
                                <a:pt x="0" y="0"/>
                              </a:moveTo>
                              <a:lnTo>
                                <a:pt x="1177290" y="0"/>
                              </a:lnTo>
                              <a:lnTo>
                                <a:pt x="1177290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710" name="Shape 17710"/>
                      <wps:cNvSpPr/>
                      <wps:spPr>
                        <a:xfrm>
                          <a:off x="3190875" y="8254"/>
                          <a:ext cx="117729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290" h="339090">
                              <a:moveTo>
                                <a:pt x="0" y="339090"/>
                              </a:moveTo>
                              <a:lnTo>
                                <a:pt x="1177290" y="339090"/>
                              </a:lnTo>
                              <a:lnTo>
                                <a:pt x="11772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711" name="Picture 177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195447" y="58166"/>
                          <a:ext cx="1168908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13" name="Rectangle 17713"/>
                      <wps:cNvSpPr/>
                      <wps:spPr>
                        <a:xfrm>
                          <a:off x="3287776" y="106261"/>
                          <a:ext cx="356738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14" name="Rectangle 17714"/>
                      <wps:cNvSpPr/>
                      <wps:spPr>
                        <a:xfrm>
                          <a:off x="3556000" y="106261"/>
                          <a:ext cx="354711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篇目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15" name="Rectangle 17715"/>
                      <wps:cNvSpPr/>
                      <wps:spPr>
                        <a:xfrm>
                          <a:off x="3822700" y="106261"/>
                          <a:ext cx="533145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16" name="Rectangle 17716"/>
                      <wps:cNvSpPr/>
                      <wps:spPr>
                        <a:xfrm>
                          <a:off x="4222369" y="106261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708" name="Shape 17708"/>
                      <wps:cNvSpPr/>
                      <wps:spPr>
                        <a:xfrm>
                          <a:off x="0" y="332359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707" name="Picture 1770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5085" y="0"/>
                          <a:ext cx="965835" cy="3136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7706" o:spid="_x0000_s1028" style="position:absolute;left:0;text-align:left;margin-left:81.75pt;margin-top:39.1pt;width:344.25pt;height:28.9pt;z-index:251658240;mso-position-horizontal-relative:page;mso-position-vertical-relative:page" coordsize="43719,3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">
              <v:rect id="Rectangle 17712" o:spid="_x0000_s1029" style="position:absolute;left:1050;top:68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Z4sUA&#10;AADeAAAADwAAAGRycy9kb3ducmV2LnhtbERPTWvCQBC9C/0Pywi9mU08VI2uEtqKHlstRG9DdkyC&#10;2dmQXU3aX98tCL3N433OajOYRtypc7VlBUkUgyAurK65VPB13E7mIJxH1thYJgXf5GCzfhqtMNW2&#10;50+6H3wpQgi7FBVU3replK6oyKCLbEscuIvtDPoAu1LqDvsQbho5jeMXabDm0FBhS68VFdfDzSjY&#10;zdvstLc/fdm8n3f5R754Oy68Us/jIVuC8DT4f/HDvddh/myWTO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9ni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7717" o:spid="_x0000_s1030" style="position:absolute;left:1050;top:2303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6esQA&#10;AADeAAAADwAAAGRycy9kb3ducmV2LnhtbERPS4vCMBC+C/6HMII3TfVgtRpFfKDHXRXU29CMbbGZ&#10;lCba7v76zcLC3ubje85i1ZpSvKl2hWUFo2EEgji1uuBMweW8H0xBOI+ssbRMCr7IwWrZ7Sww0bbh&#10;T3qffCZCCLsEFeTeV4mULs3JoBvaijhwD1sb9AHWmdQ1NiHclHIcRRNpsODQkGNFm5zS5+llFBym&#10;1fp2tN9NVu7uh+vHdbY9z7xS/V67noPw1Pp/8Z/7qMP8OB7F8PtOu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enr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7718" o:spid="_x0000_s1031" style="position:absolute;left:3717;top:2303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uCMgA&#10;AADeAAAADwAAAGRycy9kb3ducmV2LnhtbESPQW/CMAyF70j7D5En7QYpOwzomiIEm+C4ARLsZjVe&#10;W61xqiajhV8/HyZxs/We3/ucLQfXqAt1ofZsYDpJQBEX3tZcGjge3sdzUCEiW2w8k4ErBVjmD6MM&#10;U+t7/qTLPpZKQjikaKCKsU21DkVFDsPEt8SiffvOYZS1K7XtsJdw1+jnJHnRDmuWhgpbWldU/Ox/&#10;nYHtvF2dd/7Wl83b1/b0cVpsDotozNPjsHoFFWmId/P/9c4K/mw2FV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I+4IyAAAAN4AAAAPAAAAAAAAAAAAAAAAAJgCAABk&#10;cnMvZG93bnJldi54bWxQSwUGAAAAAAQABAD1AAAAjQ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8180" o:spid="_x0000_s1032" style="position:absolute;left:31908;top:82;width:11773;height:3391;visibility:visible;mso-wrap-style:square;v-text-anchor:top" coordsize="117729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NH8cA&#10;AADeAAAADwAAAGRycy9kb3ducmV2LnhtbESPT2vDMAzF74N9B6PBbqvTUoLJ6payf+ywS9tddtNi&#10;NQmNZWN7bfrtp8NgNwk9vfd+q83kR3WmlIfAFuazChRxG9zAnYXPw+uDAZULssMxMFm4UobN+vZm&#10;hY0LF97ReV86JSacG7TQlxIbrXPbk8c8C5FYbseQPBZZU6ddwouY+1EvqqrWHgeWhB4jPfXUnvY/&#10;3oI5XGP6+jDVKe6W9ffbsn5evNTW3t9N20dQhabyL/77fndS38yNAAiOz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njR/HAAAA3gAAAA8AAAAAAAAAAAAAAAAAmAIAAGRy&#10;cy9kb3ducmV2LnhtbFBLBQYAAAAABAAEAPUAAACMAwAAAAA=&#10;" path="m,l1177290,r,339090l,339090,,e" fillcolor="#bfbfbf" stroked="f" strokeweight="0">
                <v:stroke miterlimit="83231f" joinstyle="miter"/>
                <v:path arrowok="t" textboxrect="0,0,1177290,339090"/>
              </v:shape>
              <v:shape id="Shape 17710" o:spid="_x0000_s1033" style="position:absolute;left:31908;top:82;width:11773;height:3391;visibility:visible;mso-wrap-style:square;v-text-anchor:top" coordsize="117729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yDscA&#10;AADeAAAADwAAAGRycy9kb3ducmV2LnhtbESPQWsCMRCF74X+hzAFbzWrlGq3RqkWwUuF1UKvw2bc&#10;LN1MliTq+u+dQ6G3GebNe+9brAbfqQvF1AY2MBkXoIjrYFtuDHwft89zUCkjW+wCk4EbJVgtHx8W&#10;WNpw5Youh9woMeFUogGXc19qnWpHHtM49MRyO4XoMcsaG20jXsXcd3paFK/aY8uS4LCnjaP693D2&#10;Bnb9eu/ql69QvXW30zYOnz/79mjM6Gn4eAeVacj/4r/vnZX6s9lEAARHZt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K8g7HAAAA3gAAAA8AAAAAAAAAAAAAAAAAmAIAAGRy&#10;cy9kb3ducmV2LnhtbFBLBQYAAAAABAAEAPUAAACMAwAAAAA=&#10;" path="m,339090r1177290,l1177290,,,,,339090xe" filled="f" strokecolor="#bfbfbf">
                <v:stroke miterlimit="83231f" joinstyle="miter"/>
                <v:path arrowok="t" textboxrect="0,0,1177290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711" o:spid="_x0000_s1034" type="#_x0000_t75" style="position:absolute;left:31954;top:581;width:11689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BmOfEAAAA3gAAAA8AAABkcnMvZG93bnJldi54bWxET99rwjAQfhf8H8IJvs20g61rZ5QxNpXB&#10;YHNjz0dzptXmUpKo3X9vBgPf7uP7efPlYDtxIh9axwryWQaCuHa6ZaPg++v15gFEiMgaO8ek4JcC&#10;LBfj0Rwr7c78SadtNCKFcKhQQRNjX0kZ6oYshpnriRO3c95iTNAbqT2eU7jt5G2W3UuLLaeGBnt6&#10;bqg+bI9WgeX1nf94L3/2K/22N6YoX2QslZpOhqdHEJGGeBX/uzc6zS+KPIe/d9INcnE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BmOfEAAAA3gAAAA8AAAAAAAAAAAAAAAAA&#10;nwIAAGRycy9kb3ducmV2LnhtbFBLBQYAAAAABAAEAPcAAACQAwAAAAA=&#10;">
                <v:imagedata r:id="rId3" o:title=""/>
              </v:shape>
              <v:rect id="Rectangle 17713" o:spid="_x0000_s1035" style="position:absolute;left:32877;top:1062;width:3568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d8ecQA&#10;AADeAAAADwAAAGRycy9kb3ducmV2LnhtbERPS4vCMBC+C/sfwgjeNNUF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fHn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</w:t>
                      </w:r>
                    </w:p>
                  </w:txbxContent>
                </v:textbox>
              </v:rect>
              <v:rect id="Rectangle 17714" o:spid="_x0000_s1036" style="position:absolute;left:35560;top:1062;width:3547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7kDc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u5A3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篇目</w:t>
                      </w:r>
                    </w:p>
                  </w:txbxContent>
                </v:textbox>
              </v:rect>
              <v:rect id="Rectangle 17715" o:spid="_x0000_s1037" style="position:absolute;left:38227;top:1062;width:5331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BlsQA&#10;AADeAAAADwAAAGRycy9kb3ducmV2LnhtbERPS4vCMBC+C/sfwgjeNFVYH9Uosq7o0ceCehuasS02&#10;k9JEW/31mwVhb/PxPWe2aEwhHlS53LKCfi8CQZxYnXOq4Oe47o5BOI+ssbBMCp7kYDH/aM0w1rbm&#10;PT0OPhUhhF2MCjLvy1hKl2Rk0PVsSRy4q60M+gCrVOoK6xBuCjmIoqE0mHNoyLCkr4yS2+FuFGzG&#10;5fK8ta86Lb4vm9PuNFkdJ16pTrtZTkF4avy/+O3e6jB/NOp/wt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QZb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教案集</w:t>
                      </w:r>
                    </w:p>
                  </w:txbxContent>
                </v:textbox>
              </v:rect>
              <v:rect id="Rectangle 17716" o:spid="_x0000_s1038" style="position:absolute;left:42223;top:1062;width:532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Df4c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4bA3g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w3+H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7708" o:spid="_x0000_s1039" style="position:absolute;top:3323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7gskA&#10;AADeAAAADwAAAGRycy9kb3ducmV2LnhtbESPQU/CQBCF7yT8h82YeINdUQErCyEGo4knqxG5Tbpj&#10;29CdbbpLKf/eOZh4m8l78943q83gG9VTF+vAFm6mBhRxEVzNpYXPj+fJElRMyA6bwGThQhE26/Fo&#10;hZkLZ36nPk+lkhCOGVqoUmozrWNRkcc4DS2xaD+h85hk7UrtOjxLuG/0zJi59lizNFTY0lNFxTE/&#10;eQsvu8Plfm76/Gs7+z493JW3u8Pb3trrq2H7CCrRkP7Nf9evTvAXCyO88o7Mo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0w7gskAAADeAAAADwAAAAAAAAAAAAAAAACYAgAA&#10;ZHJzL2Rvd25yZXYueG1sUEsFBgAAAAAEAAQA9QAAAI4DAAAAAA==&#10;" path="m,l4371975,e" filled="f" strokecolor="#bfbfbf" strokeweight="2.5pt">
                <v:path arrowok="t" textboxrect="0,0,4371975,0"/>
              </v:shape>
              <v:shape id="Picture 17707" o:spid="_x0000_s1040" type="#_x0000_t75" style="position:absolute;left:450;width:9659;height:3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FgHEAAAA3gAAAA8AAABkcnMvZG93bnJldi54bWxET01rwkAQvRf8D8sIvRTdjUij0U0oBaG3&#10;UvWS25Adk7TZ2bC71fjvu4VCb/N4n7OvJjuIK/nQO9aQLRUI4saZnlsN59NhsQERIrLBwTFpuFOA&#10;qpw97LEw7sYfdD3GVqQQDgVq6GIcCylD05HFsHQjceIuzluMCfpWGo+3FG4HuVLqWVrsOTV0ONJr&#10;R83X8dtq2FK+vq8yn8XPun56P6xr5aZR68f59LIDEWmK/+I/95tJ8/Nc5fD7TrpB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IFgH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4B" w:rsidRDefault="003969B3">
    <w:pPr>
      <w:spacing w:after="0" w:line="276" w:lineRule="auto"/>
      <w:ind w:left="0" w:right="0" w:firstLine="0"/>
      <w:jc w:val="both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1038225</wp:posOffset>
              </wp:positionH>
              <wp:positionV relativeFrom="page">
                <wp:posOffset>503554</wp:posOffset>
              </wp:positionV>
              <wp:extent cx="4371975" cy="403802"/>
              <wp:effectExtent l="0" t="0" r="28575" b="0"/>
              <wp:wrapSquare wrapText="bothSides"/>
              <wp:docPr id="17674" name="Group 17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1975" cy="403802"/>
                        <a:chOff x="0" y="8254"/>
                        <a:chExt cx="4371975" cy="403802"/>
                      </a:xfrm>
                    </wpg:grpSpPr>
                    <wps:wsp>
                      <wps:cNvPr id="17680" name="Rectangle 17680"/>
                      <wps:cNvSpPr/>
                      <wps:spPr>
                        <a:xfrm>
                          <a:off x="105080" y="68834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85" name="Rectangle 17685"/>
                      <wps:cNvSpPr/>
                      <wps:spPr>
                        <a:xfrm>
                          <a:off x="105080" y="23037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86" name="Rectangle 17686"/>
                      <wps:cNvSpPr/>
                      <wps:spPr>
                        <a:xfrm>
                          <a:off x="371729" y="230378"/>
                          <a:ext cx="40311" cy="18167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8179" name="Shape 18179"/>
                      <wps:cNvSpPr/>
                      <wps:spPr>
                        <a:xfrm>
                          <a:off x="3190875" y="8254"/>
                          <a:ext cx="117729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290" h="339090">
                              <a:moveTo>
                                <a:pt x="0" y="0"/>
                              </a:moveTo>
                              <a:lnTo>
                                <a:pt x="1177290" y="0"/>
                              </a:lnTo>
                              <a:lnTo>
                                <a:pt x="1177290" y="339090"/>
                              </a:lnTo>
                              <a:lnTo>
                                <a:pt x="0" y="33909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BFBF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678" name="Shape 17678"/>
                      <wps:cNvSpPr/>
                      <wps:spPr>
                        <a:xfrm>
                          <a:off x="3190875" y="8254"/>
                          <a:ext cx="1177290" cy="33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7290" h="339090">
                              <a:moveTo>
                                <a:pt x="0" y="339090"/>
                              </a:moveTo>
                              <a:lnTo>
                                <a:pt x="1177290" y="339090"/>
                              </a:lnTo>
                              <a:lnTo>
                                <a:pt x="11772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7679" name="Picture 176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195447" y="58166"/>
                          <a:ext cx="1168908" cy="2392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81" name="Rectangle 17681"/>
                      <wps:cNvSpPr/>
                      <wps:spPr>
                        <a:xfrm>
                          <a:off x="3287776" y="106261"/>
                          <a:ext cx="356738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经典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82" name="Rectangle 17682"/>
                      <wps:cNvSpPr/>
                      <wps:spPr>
                        <a:xfrm>
                          <a:off x="3556000" y="106261"/>
                          <a:ext cx="354711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篇目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83" name="Rectangle 17683"/>
                      <wps:cNvSpPr/>
                      <wps:spPr>
                        <a:xfrm>
                          <a:off x="3822700" y="106261"/>
                          <a:ext cx="533145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>教案集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84" name="Rectangle 17684"/>
                      <wps:cNvSpPr/>
                      <wps:spPr>
                        <a:xfrm>
                          <a:off x="4222369" y="106261"/>
                          <a:ext cx="53154" cy="2016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37C4B" w:rsidRDefault="003969B3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7676" name="Shape 17676"/>
                      <wps:cNvSpPr/>
                      <wps:spPr>
                        <a:xfrm>
                          <a:off x="0" y="332359"/>
                          <a:ext cx="437197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975">
                              <a:moveTo>
                                <a:pt x="0" y="0"/>
                              </a:moveTo>
                              <a:lnTo>
                                <a:pt x="4371975" y="0"/>
                              </a:lnTo>
                            </a:path>
                          </a:pathLst>
                        </a:custGeom>
                        <a:ln w="31750" cap="flat">
                          <a:round/>
                        </a:ln>
                      </wps:spPr>
                      <wps:style>
                        <a:lnRef idx="1">
                          <a:srgbClr val="BFBFB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oup 17674" o:spid="_x0000_s1041" style="position:absolute;left:0;text-align:left;margin-left:81.75pt;margin-top:39.65pt;width:344.25pt;height:31.8pt;z-index:251659264;mso-position-horizontal-relative:page;mso-position-vertical-relative:page;mso-height-relative:margin" coordorigin=",82" coordsize="43719,4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">
              <v:rect id="Rectangle 17680" o:spid="_x0000_s1042" style="position:absolute;left:1050;top:688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4FMcA&#10;AADeAAAADwAAAGRycy9kb3ducmV2LnhtbESPQW/CMAyF70j7D5En7QbpOEDpCAgBExwZILHdrMZr&#10;qzVO1WS049fjwyRutvz83vvmy97V6kptqDwbeB0loIhzbysuDJxP78MUVIjIFmvPZOCPAiwXT4M5&#10;ZtZ3/EHXYyyUmHDI0EAZY5NpHfKSHIaRb4jl9u1bh1HWttC2xU7MXa3HSTLRDiuWhBIbWpeU/xx/&#10;nYFd2qw+9/7WFfX2a3c5XGab0ywa8/Lcr95ARerjQ/z/vbdSfzpJBUBw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+eBTHAAAA3gAAAA8AAAAAAAAAAAAAAAAAmAIAAGRy&#10;cy9kb3ducmV2LnhtbFBLBQYAAAAABAAEAPUAAACM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7685" o:spid="_x0000_s1043" style="position:absolute;left:1050;top:2303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bjM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Ld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duM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17686" o:spid="_x0000_s1044" style="position:absolute;left:3717;top:2303;width:403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F+8UA&#10;AADeAAAADwAAAGRycy9kb3ducmV2LnhtbERPTWvCQBC9F/wPywi91Y0e0phmI9Ja9KimYHsbstMk&#10;mJ0N2a1J++tdQehtHu9zstVoWnGh3jWWFcxnEQji0uqGKwUfxftTAsJ5ZI2tZVLwSw5W+eQhw1Tb&#10;gQ90OfpKhBB2KSqove9SKV1Zk0E3sx1x4L5tb9AH2FdS9ziEcNPKRRTF0mDDoaHGjl5rKs/HH6Ng&#10;m3Trz539G6p287U97U/Lt2LplXqcjusXEJ5G/y++u3c6zH+Okxhu74Qb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0X7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 id="Shape 18179" o:spid="_x0000_s1045" style="position:absolute;left:31908;top:82;width:11773;height:3391;visibility:visible;mso-wrap-style:square;v-text-anchor:top" coordsize="117729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hUpcQA&#10;AADeAAAADwAAAGRycy9kb3ducmV2LnhtbERPO2/CMBDeK/EfrEPqVhwQCmnAoKovdWABurAd8ZFE&#10;xGfLdiH8+xoJie0+fc9brHrTiTP50FpWMB5lIIgrq1uuFfzuvl4KECEia+wsk4IrBVgtB08LLLW9&#10;8IbO21iLFMKhRAVNjK6UMlQNGQwj64gTd7TeYEzQ11J7vKRw08lJluXSYMupoUFH7w1Vp+2fUVDs&#10;rs7v10V2cptpfvie5h+Tz1yp52H/NgcRqY8P8d39o9P8Yjx7hds76Qa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IVKXEAAAA3gAAAA8AAAAAAAAAAAAAAAAAmAIAAGRycy9k&#10;b3ducmV2LnhtbFBLBQYAAAAABAAEAPUAAACJAwAAAAA=&#10;" path="m,l1177290,r,339090l,339090,,e" fillcolor="#bfbfbf" stroked="f" strokeweight="0">
                <v:stroke miterlimit="83231f" joinstyle="miter"/>
                <v:path arrowok="t" textboxrect="0,0,1177290,339090"/>
              </v:shape>
              <v:shape id="Shape 17678" o:spid="_x0000_s1046" style="position:absolute;left:31908;top:82;width:11773;height:3391;visibility:visible;mso-wrap-style:square;v-text-anchor:top" coordsize="1177290,33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UNcYA&#10;AADeAAAADwAAAGRycy9kb3ducmV2LnhtbESPQWsCMRCF74X+hzAFbzXbImpXo2hF8FJBLXgdNuNm&#10;6WayJFHXf985FHqb4b1575v5svetulFMTWADb8MCFHEVbMO1ge/T9nUKKmVki21gMvCgBMvF89Mc&#10;SxvufKDbMddKQjiVaMDl3JVap8qRxzQMHbFolxA9ZlljrW3Eu4T7Vr8XxVh7bFgaHHb06aj6OV69&#10;gV233rtq9BUOH+3jso395rxvTsYMXvrVDFSmPv+b/653VvAn44nwyjsyg1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IUNcYAAADeAAAADwAAAAAAAAAAAAAAAACYAgAAZHJz&#10;L2Rvd25yZXYueG1sUEsFBgAAAAAEAAQA9QAAAIsDAAAAAA==&#10;" path="m,339090r1177290,l1177290,,,,,339090xe" filled="f" strokecolor="#bfbfbf">
                <v:stroke miterlimit="83231f" joinstyle="miter"/>
                <v:path arrowok="t" textboxrect="0,0,1177290,33909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679" o:spid="_x0000_s1047" type="#_x0000_t75" style="position:absolute;left:31954;top:581;width:11689;height:23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ftzEAAAA3gAAAA8AAABkcnMvZG93bnJldi54bWxET99rwjAQfhf8H8IJe5vphNm1GmWIOhkM&#10;Njd8PppbWtdcShK1++/NYODbfXw/b77sbSvO5EPjWMHDOANBXDndsFHw9bm5fwIRIrLG1jEp+KUA&#10;y8VwMMdSuwt/0HkfjUghHEpUUMfYlVKGqiaLYew64sR9O28xJuiN1B4vKdy2cpJlU2mx4dRQY0er&#10;mqqf/ckqsPzy6N/fisNxq1+PxuTFWsZCqbtR/zwDEamPN/G/e6fT/HyaF/D3TrpB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JftzEAAAA3gAAAA8AAAAAAAAAAAAAAAAA&#10;nwIAAGRycy9kb3ducmV2LnhtbFBLBQYAAAAABAAEAPcAAACQAwAAAAA=&#10;">
                <v:imagedata r:id="rId2" o:title=""/>
              </v:shape>
              <v:rect id="Rectangle 17681" o:spid="_x0000_s1048" style="position:absolute;left:32877;top:1062;width:3568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dj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L9I0hj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t2P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经典</w:t>
                      </w:r>
                    </w:p>
                  </w:txbxContent>
                </v:textbox>
              </v:rect>
              <v:rect id="Rectangle 17682" o:spid="_x0000_s1049" style="position:absolute;left:35560;top:1062;width:3547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D+MQA&#10;AADeAAAADwAAAGRycy9kb3ducmV2LnhtbERPTYvCMBC9C/6HMMLeNNWDW6tRxF3Ro6uCehuasS02&#10;k9JE291fbxYEb/N4nzNbtKYUD6pdYVnBcBCBIE6tLjhTcDys+zEI55E1lpZJwS85WMy7nRkm2jb8&#10;Q4+9z0QIYZeggtz7KpHSpTkZdANbEQfuamuDPsA6k7rGJoSbUo6iaCwNFhwacqxolVN629+Ngk1c&#10;Lc9b+9dk5fdlc9qdJl+HiVfqo9cupyA8tf4tfrm3Osz/HMcj+H8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Q/jEAAAA3gAAAA8AAAAAAAAAAAAAAAAAmAIAAGRycy9k&#10;b3ducmV2LnhtbFBLBQYAAAAABAAEAPUAAACJAwAAAAA=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篇目</w:t>
                      </w:r>
                    </w:p>
                  </w:txbxContent>
                </v:textbox>
              </v:rect>
              <v:rect id="Rectangle 17683" o:spid="_x0000_s1050" style="position:absolute;left:38227;top:1062;width:5331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mY8UA&#10;AADeAAAADwAAAGRycy9kb3ducmV2LnhtbERPTWvCQBC9F/oflil4aza1YGN0FaktetRYSL0N2TEJ&#10;ZmdDdjVpf31XKHibx/uc+XIwjbhS52rLCl6iGARxYXXNpYKvw+dzAsJ5ZI2NZVLwQw6Wi8eHOaba&#10;9ryna+ZLEULYpaig8r5NpXRFRQZdZFviwJ1sZ9AH2JVSd9iHcNPIcRxPpMGaQ0OFLb1XVJyzi1Gw&#10;SdrV99b+9mXzcdzku3y6Pky9UqOnYTUD4Wnwd/G/e6vD/Ld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OZj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>教案集</w:t>
                      </w:r>
                    </w:p>
                  </w:txbxContent>
                </v:textbox>
              </v:rect>
              <v:rect id="Rectangle 17684" o:spid="_x0000_s1051" style="position:absolute;left:42223;top:1062;width:532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+F8UA&#10;AADeAAAADwAAAGRycy9kb3ducmV2LnhtbERPTWvCQBC9F/oflil4azaVYmN0FaktetRYSL0N2TEJ&#10;ZmdDdjVpf31XKHibx/uc+XIwjbhS52rLCl6iGARxYXXNpYKvw+dzAsJ5ZI2NZVLwQw6Wi8eHOaba&#10;9ryna+ZLEULYpaig8r5NpXRFRQZdZFviwJ1sZ9AH2JVSd9iHcNPIcRxPpMGaQ0OFLb1XVJyzi1Gw&#10;SdrV99b+9mXzcdzku3y6Pky9UqOnYTUD4Wnwd/G/e6vD/LdJ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X4XxQAAAN4AAAAPAAAAAAAAAAAAAAAAAJgCAABkcnMv&#10;ZG93bnJldi54bWxQSwUGAAAAAAQABAD1AAAAigMAAAAA&#10;" filled="f" stroked="f">
                <v:textbox inset="0,0,0,0">
                  <w:txbxContent>
                    <w:p w:rsidR="00C37C4B" w:rsidRDefault="003969B3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 id="Shape 17676" o:spid="_x0000_s1052" style="position:absolute;top:3323;width:43719;height:0;visibility:visible;mso-wrap-style:square;v-text-anchor:top" coordsize="43719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h2i8YA&#10;AADeAAAADwAAAGRycy9kb3ducmV2LnhtbERPS2vCQBC+C/0PyxS86cZHo01dRURpwVPT4uM2ZMck&#10;mJ0N2TXGf98tFHqbj+85i1VnKtFS40rLCkbDCARxZnXJuYLvr91gDsJ5ZI2VZVLwIAer5VNvgYm2&#10;d/6kNvW5CCHsElRQeF8nUrqsIINuaGviwF1sY9AH2ORSN3gP4aaS4yiKpcGSQ0OBNW0Kyq7pzSh4&#10;354fL3HUpof1+HR7neaT7Xl/VKr/3K3fQHjq/L/4z/2hw/xZPIvh951wg1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h2i8YAAADeAAAADwAAAAAAAAAAAAAAAACYAgAAZHJz&#10;L2Rvd25yZXYueG1sUEsFBgAAAAAEAAQA9QAAAIsDAAAAAA==&#10;" path="m,l4371975,e" filled="f" strokecolor="#bfbfbf" strokeweight="2.5pt">
                <v:path arrowok="t" textboxrect="0,0,4371975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4B" w:rsidRDefault="00C37C4B">
    <w:pPr>
      <w:spacing w:after="0" w:line="276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671DE"/>
    <w:multiLevelType w:val="hybridMultilevel"/>
    <w:tmpl w:val="3A7E50A4"/>
    <w:lvl w:ilvl="0" w:tplc="224054BC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8A6145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F48EC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4FB6840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77A07C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E18FF3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54A49A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E94812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DC8AB8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0F42473"/>
    <w:multiLevelType w:val="hybridMultilevel"/>
    <w:tmpl w:val="11F0A0DA"/>
    <w:lvl w:ilvl="0" w:tplc="3A808AA6">
      <w:start w:val="1"/>
      <w:numFmt w:val="decimal"/>
      <w:lvlText w:val="%1"/>
      <w:lvlJc w:val="left"/>
      <w:pPr>
        <w:ind w:left="42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C1E5DFA">
      <w:start w:val="1"/>
      <w:numFmt w:val="lowerLetter"/>
      <w:lvlText w:val="%2"/>
      <w:lvlJc w:val="left"/>
      <w:pPr>
        <w:ind w:left="150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32AD158">
      <w:start w:val="1"/>
      <w:numFmt w:val="lowerRoman"/>
      <w:lvlText w:val="%3"/>
      <w:lvlJc w:val="left"/>
      <w:pPr>
        <w:ind w:left="222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12AB3A2">
      <w:start w:val="1"/>
      <w:numFmt w:val="decimal"/>
      <w:lvlText w:val="%4"/>
      <w:lvlJc w:val="left"/>
      <w:pPr>
        <w:ind w:left="294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FE65D9E">
      <w:start w:val="1"/>
      <w:numFmt w:val="lowerLetter"/>
      <w:lvlText w:val="%5"/>
      <w:lvlJc w:val="left"/>
      <w:pPr>
        <w:ind w:left="366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E76DCF6">
      <w:start w:val="1"/>
      <w:numFmt w:val="lowerRoman"/>
      <w:lvlText w:val="%6"/>
      <w:lvlJc w:val="left"/>
      <w:pPr>
        <w:ind w:left="438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E5A607C">
      <w:start w:val="1"/>
      <w:numFmt w:val="decimal"/>
      <w:lvlText w:val="%7"/>
      <w:lvlJc w:val="left"/>
      <w:pPr>
        <w:ind w:left="510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5E415E0">
      <w:start w:val="1"/>
      <w:numFmt w:val="lowerLetter"/>
      <w:lvlText w:val="%8"/>
      <w:lvlJc w:val="left"/>
      <w:pPr>
        <w:ind w:left="582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FAAFAD2">
      <w:start w:val="1"/>
      <w:numFmt w:val="lowerRoman"/>
      <w:lvlText w:val="%9"/>
      <w:lvlJc w:val="left"/>
      <w:pPr>
        <w:ind w:left="6543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1C846AF"/>
    <w:multiLevelType w:val="hybridMultilevel"/>
    <w:tmpl w:val="C5A60E2A"/>
    <w:lvl w:ilvl="0" w:tplc="CAE64DF4">
      <w:start w:val="1"/>
      <w:numFmt w:val="decimal"/>
      <w:lvlText w:val="%1"/>
      <w:lvlJc w:val="left"/>
      <w:pPr>
        <w:ind w:left="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D850FF6C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BAEFBFE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C36A3486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FBA56CC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7B4993A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AE2A550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C44A306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B7D4DF08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3873767"/>
    <w:multiLevelType w:val="hybridMultilevel"/>
    <w:tmpl w:val="4C9A259C"/>
    <w:lvl w:ilvl="0" w:tplc="5010DED4">
      <w:start w:val="1"/>
      <w:numFmt w:val="decimal"/>
      <w:lvlText w:val="%1"/>
      <w:lvlJc w:val="left"/>
      <w:pPr>
        <w:ind w:left="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75EE0EC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F5C9124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0FC9E98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540A45E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80AD7C6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83ACCB4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A02ED30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8E45180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1BC055C"/>
    <w:multiLevelType w:val="hybridMultilevel"/>
    <w:tmpl w:val="84AC6170"/>
    <w:lvl w:ilvl="0" w:tplc="A502B674">
      <w:start w:val="1"/>
      <w:numFmt w:val="decimal"/>
      <w:lvlText w:val="%1"/>
      <w:lvlJc w:val="left"/>
      <w:pPr>
        <w:ind w:left="6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F2A2A04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1AA74BA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C6205CA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05E8934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B82716C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9814C812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9EE0F8A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F80BAE0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BEE27BB"/>
    <w:multiLevelType w:val="hybridMultilevel"/>
    <w:tmpl w:val="D04EB746"/>
    <w:lvl w:ilvl="0" w:tplc="8E945CFC">
      <w:start w:val="1"/>
      <w:numFmt w:val="decimal"/>
      <w:lvlText w:val="%1."/>
      <w:lvlJc w:val="left"/>
      <w:pPr>
        <w:ind w:left="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21C50D0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2BEEC2E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17CD5C8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896AD20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D1A900A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9F69D60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F381CC8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1CC0C1E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C4B"/>
    <w:rsid w:val="003969B3"/>
    <w:rsid w:val="0046235B"/>
    <w:rsid w:val="00720BED"/>
    <w:rsid w:val="00A2340A"/>
    <w:rsid w:val="00C3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508D78-DC67-4479-8B98-33BF3C11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42" w:line="246" w:lineRule="auto"/>
      <w:ind w:left="-7" w:right="8" w:hanging="8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528" w:line="334" w:lineRule="auto"/>
      <w:ind w:left="10" w:right="-15" w:hanging="10"/>
      <w:jc w:val="center"/>
      <w:outlineLvl w:val="0"/>
    </w:pPr>
    <w:rPr>
      <w:rFonts w:ascii="Calibri" w:eastAsia="Calibri" w:hAnsi="Calibri" w:cs="Calibri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Pr>
      <w:rFonts w:ascii="Calibri" w:eastAsia="Calibri" w:hAnsi="Calibri" w:cs="Calibri"/>
      <w:color w:val="000000"/>
      <w:sz w:val="30"/>
    </w:rPr>
  </w:style>
  <w:style w:type="paragraph" w:styleId="10">
    <w:name w:val="toc 1"/>
    <w:hidden/>
    <w:uiPriority w:val="39"/>
    <w:pPr>
      <w:spacing w:after="452" w:line="698" w:lineRule="auto"/>
      <w:ind w:left="236" w:right="251" w:hanging="10"/>
      <w:jc w:val="center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A2340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1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4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2398</Words>
  <Characters>13670</Characters>
  <Application>Microsoft Office Word</Application>
  <DocSecurity>0</DocSecurity>
  <Lines>113</Lines>
  <Paragraphs>32</Paragraphs>
  <ScaleCrop>false</ScaleCrop>
  <Company/>
  <LinksUpToDate>false</LinksUpToDate>
  <CharactersWithSpaces>16036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</dc:creator>
  <cp:keywords/>
  <cp:lastModifiedBy>pazu</cp:lastModifiedBy>
  <cp:revision>3</cp:revision>
  <dcterms:created xsi:type="dcterms:W3CDTF">2020-12-23T05:32:00Z</dcterms:created>
  <dcterms:modified xsi:type="dcterms:W3CDTF">2020-12-23T08:18:00Z</dcterms:modified>
</cp:coreProperties>
</file>